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7B35C" w14:textId="2AED3E86" w:rsidR="005D7F47" w:rsidRDefault="0008512B" w:rsidP="00D24BB7">
      <w:pPr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08512B">
        <w:rPr>
          <w:rFonts w:ascii="Times New Roman" w:hAnsi="Times New Roman" w:cs="Times New Roman"/>
          <w:b/>
          <w:bCs/>
        </w:rPr>
        <w:t>Формирование онтологии модерного субъекта: истоки и артикуляция</w:t>
      </w:r>
    </w:p>
    <w:p w14:paraId="6A846DFF" w14:textId="77777777" w:rsidR="0008512B" w:rsidRPr="00D24BB7" w:rsidRDefault="0008512B" w:rsidP="00D24BB7">
      <w:pPr>
        <w:ind w:firstLine="709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1172F622" w14:textId="63CE375F" w:rsidR="00961981" w:rsidRPr="00D24BB7" w:rsidRDefault="005D7F47" w:rsidP="00D24BB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24BB7">
        <w:rPr>
          <w:rFonts w:ascii="Times New Roman" w:hAnsi="Times New Roman" w:cs="Times New Roman"/>
          <w:b/>
        </w:rPr>
        <w:t>Аннотация</w:t>
      </w:r>
      <w:r w:rsidRPr="00D24BB7">
        <w:rPr>
          <w:rFonts w:ascii="Times New Roman" w:hAnsi="Times New Roman" w:cs="Times New Roman"/>
        </w:rPr>
        <w:t xml:space="preserve">. </w:t>
      </w:r>
      <w:bookmarkStart w:id="1" w:name="_Hlk61695042"/>
      <w:r w:rsidRPr="00D24BB7">
        <w:rPr>
          <w:rFonts w:ascii="Times New Roman" w:hAnsi="Times New Roman" w:cs="Times New Roman"/>
        </w:rPr>
        <w:t xml:space="preserve">Предметом статьи является </w:t>
      </w:r>
      <w:r w:rsidR="00961981" w:rsidRPr="00D24BB7">
        <w:rPr>
          <w:rFonts w:ascii="Times New Roman" w:hAnsi="Times New Roman" w:cs="Times New Roman"/>
        </w:rPr>
        <w:t xml:space="preserve">процесс рождения модерного субъекта как специфического позиционирования активности человека по отношению к внешнему миру-объекту, т.е. как новой онтологической реальности. Показано, что новая парадигма субъектности конструируется в христианской онтологии, которая, в свою очередь, формируется в процессе </w:t>
      </w:r>
      <w:proofErr w:type="spellStart"/>
      <w:r w:rsidR="00961981" w:rsidRPr="00D24BB7">
        <w:rPr>
          <w:rFonts w:ascii="Times New Roman" w:hAnsi="Times New Roman" w:cs="Times New Roman"/>
        </w:rPr>
        <w:t>вероучительных</w:t>
      </w:r>
      <w:proofErr w:type="spellEnd"/>
      <w:r w:rsidR="00961981" w:rsidRPr="00D24BB7">
        <w:rPr>
          <w:rFonts w:ascii="Times New Roman" w:hAnsi="Times New Roman" w:cs="Times New Roman"/>
        </w:rPr>
        <w:t xml:space="preserve"> дискуссий. Центральное значение для исследуемой онтологической трансформации имели </w:t>
      </w:r>
      <w:proofErr w:type="spellStart"/>
      <w:r w:rsidR="00961981" w:rsidRPr="00D24BB7">
        <w:rPr>
          <w:rFonts w:ascii="Times New Roman" w:hAnsi="Times New Roman" w:cs="Times New Roman"/>
        </w:rPr>
        <w:t>христологические</w:t>
      </w:r>
      <w:proofErr w:type="spellEnd"/>
      <w:r w:rsidR="00961981" w:rsidRPr="00D24BB7">
        <w:rPr>
          <w:rFonts w:ascii="Times New Roman" w:hAnsi="Times New Roman" w:cs="Times New Roman"/>
        </w:rPr>
        <w:t xml:space="preserve"> дискуссии (характеристики, свойственные модерному субъекту изначально </w:t>
      </w:r>
      <w:proofErr w:type="spellStart"/>
      <w:r w:rsidR="00961981" w:rsidRPr="00D24BB7">
        <w:rPr>
          <w:rFonts w:ascii="Times New Roman" w:hAnsi="Times New Roman" w:cs="Times New Roman"/>
        </w:rPr>
        <w:t>тематизируются</w:t>
      </w:r>
      <w:proofErr w:type="spellEnd"/>
      <w:r w:rsidR="00961981" w:rsidRPr="00D24BB7">
        <w:rPr>
          <w:rFonts w:ascii="Times New Roman" w:hAnsi="Times New Roman" w:cs="Times New Roman"/>
        </w:rPr>
        <w:t xml:space="preserve"> как атрибуты Второй ипостаси Троицы); тринитарные споры эпохи первых Соборов и процесс экспликации Символа веры.</w:t>
      </w:r>
    </w:p>
    <w:bookmarkEnd w:id="1"/>
    <w:p w14:paraId="380D861A" w14:textId="367129D2" w:rsidR="005D7F47" w:rsidRPr="00D24BB7" w:rsidRDefault="005D7F47" w:rsidP="00D24BB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24BB7">
        <w:rPr>
          <w:rFonts w:ascii="Times New Roman" w:hAnsi="Times New Roman" w:cs="Times New Roman"/>
        </w:rPr>
        <w:t>Сегодня наряду с классическими концепциями (М. Хайдеггер, М. Фуко) связывающими генезис модерного типа субъекта с философией Декарта, все более авторитетными становятся исследования (П. </w:t>
      </w:r>
      <w:proofErr w:type="spellStart"/>
      <w:r w:rsidRPr="00D24BB7">
        <w:rPr>
          <w:rFonts w:ascii="Times New Roman" w:hAnsi="Times New Roman" w:cs="Times New Roman"/>
        </w:rPr>
        <w:t>Хайду</w:t>
      </w:r>
      <w:proofErr w:type="spellEnd"/>
      <w:r w:rsidRPr="00D24BB7">
        <w:rPr>
          <w:rFonts w:ascii="Times New Roman" w:hAnsi="Times New Roman" w:cs="Times New Roman"/>
        </w:rPr>
        <w:t>, А. де </w:t>
      </w:r>
      <w:proofErr w:type="spellStart"/>
      <w:r w:rsidRPr="00D24BB7">
        <w:rPr>
          <w:rFonts w:ascii="Times New Roman" w:hAnsi="Times New Roman" w:cs="Times New Roman"/>
        </w:rPr>
        <w:t>Либера</w:t>
      </w:r>
      <w:proofErr w:type="spellEnd"/>
      <w:r w:rsidRPr="00D24BB7">
        <w:rPr>
          <w:rFonts w:ascii="Times New Roman" w:hAnsi="Times New Roman" w:cs="Times New Roman"/>
        </w:rPr>
        <w:t>), в которых обосновываются его христианские истоки и природа. Развивая эту традицию, автор показывает</w:t>
      </w:r>
      <w:r w:rsidR="00083097" w:rsidRPr="00D24BB7">
        <w:rPr>
          <w:rFonts w:ascii="Times New Roman" w:hAnsi="Times New Roman" w:cs="Times New Roman"/>
        </w:rPr>
        <w:t>,</w:t>
      </w:r>
      <w:r w:rsidRPr="00D24BB7">
        <w:rPr>
          <w:rFonts w:ascii="Times New Roman" w:hAnsi="Times New Roman" w:cs="Times New Roman"/>
        </w:rPr>
        <w:t xml:space="preserve"> как, а в процессе секуляризации приписываются человеку. Дискурс тринитарного богословия можно определить</w:t>
      </w:r>
      <w:r w:rsidR="00083097" w:rsidRPr="00D24BB7">
        <w:rPr>
          <w:rFonts w:ascii="Times New Roman" w:hAnsi="Times New Roman" w:cs="Times New Roman"/>
        </w:rPr>
        <w:t>,</w:t>
      </w:r>
      <w:r w:rsidRPr="00D24BB7">
        <w:rPr>
          <w:rFonts w:ascii="Times New Roman" w:hAnsi="Times New Roman" w:cs="Times New Roman"/>
        </w:rPr>
        <w:t xml:space="preserve"> как концептуальную среду, в которой впервые </w:t>
      </w:r>
      <w:r w:rsidR="007C0A37" w:rsidRPr="00D24BB7">
        <w:rPr>
          <w:rFonts w:ascii="Times New Roman" w:hAnsi="Times New Roman" w:cs="Times New Roman"/>
        </w:rPr>
        <w:t xml:space="preserve">эти атрибуты </w:t>
      </w:r>
      <w:r w:rsidRPr="00D24BB7">
        <w:rPr>
          <w:rFonts w:ascii="Times New Roman" w:hAnsi="Times New Roman" w:cs="Times New Roman"/>
        </w:rPr>
        <w:t>рождаются</w:t>
      </w:r>
      <w:r w:rsidR="00083097" w:rsidRPr="00D24BB7">
        <w:rPr>
          <w:rFonts w:ascii="Times New Roman" w:hAnsi="Times New Roman" w:cs="Times New Roman"/>
        </w:rPr>
        <w:t>, догматическую форму они приобретают в Символе веры. Философия же Декарта и особенно немецкий классический идеализм, стали тем интеллектуальным пространством, в котором были секуляризированы христианские смыслы и представления о субъекте приобрели современный вид.</w:t>
      </w:r>
    </w:p>
    <w:p w14:paraId="76C2F169" w14:textId="5DDBEC20" w:rsidR="00083097" w:rsidRPr="00D24BB7" w:rsidRDefault="00083097" w:rsidP="00D24BB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24BB7">
        <w:rPr>
          <w:rFonts w:ascii="Times New Roman" w:hAnsi="Times New Roman" w:cs="Times New Roman"/>
        </w:rPr>
        <w:t>Таким образом, в статье обосновывается, что: 1) представления о субъекте и субъект-объектных отношениях являются исторически изменчивыми и не могут рассматриваться как культурные инварианты; 2) модерный тип субъекта генетически связан с христианским смысловым универсумом; 3) секуляризация христианской социальной реальности сделала его появление возможным.</w:t>
      </w:r>
    </w:p>
    <w:p w14:paraId="58FE6463" w14:textId="53D28AB5" w:rsidR="007C0A37" w:rsidRPr="00D24BB7" w:rsidRDefault="007C0A37" w:rsidP="00D24BB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24BB7">
        <w:rPr>
          <w:rFonts w:ascii="Times New Roman" w:hAnsi="Times New Roman" w:cs="Times New Roman"/>
          <w:b/>
        </w:rPr>
        <w:t>Ключевые слова:</w:t>
      </w:r>
      <w:r w:rsidRPr="00D24BB7">
        <w:rPr>
          <w:rFonts w:ascii="Times New Roman" w:hAnsi="Times New Roman" w:cs="Times New Roman"/>
        </w:rPr>
        <w:t xml:space="preserve"> субъект, модерн, социальная реальность, тринитарное богословие, Символ веры, христианство, секуляризация.</w:t>
      </w:r>
    </w:p>
    <w:p w14:paraId="66BCC80D" w14:textId="73537828" w:rsidR="005D7F47" w:rsidRPr="00D24BB7" w:rsidRDefault="005D7F47" w:rsidP="00D24BB7">
      <w:pPr>
        <w:ind w:firstLine="709"/>
        <w:contextualSpacing/>
        <w:jc w:val="both"/>
        <w:rPr>
          <w:rFonts w:ascii="Times New Roman" w:hAnsi="Times New Roman" w:cs="Times New Roman"/>
        </w:rPr>
      </w:pPr>
    </w:p>
    <w:p w14:paraId="643583C6" w14:textId="77777777" w:rsidR="005D7F47" w:rsidRPr="00D24BB7" w:rsidRDefault="005D7F47" w:rsidP="00D24BB7">
      <w:pPr>
        <w:ind w:firstLine="709"/>
        <w:contextualSpacing/>
        <w:jc w:val="both"/>
        <w:rPr>
          <w:rFonts w:ascii="Times New Roman" w:hAnsi="Times New Roman" w:cs="Times New Roman"/>
        </w:rPr>
      </w:pPr>
    </w:p>
    <w:p w14:paraId="686CF0B8" w14:textId="007DAC00" w:rsidR="001E7320" w:rsidRPr="00D24BB7" w:rsidRDefault="00D740AB" w:rsidP="00D24BB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24BB7">
        <w:rPr>
          <w:rFonts w:ascii="Times New Roman" w:hAnsi="Times New Roman" w:cs="Times New Roman"/>
        </w:rPr>
        <w:t>Хайдеггер писал, что у каждой эпохи истории бытия свои ключевые слова</w:t>
      </w:r>
      <w:r w:rsidR="002F2C03" w:rsidRPr="00D24BB7">
        <w:rPr>
          <w:rFonts w:ascii="Times New Roman" w:hAnsi="Times New Roman" w:cs="Times New Roman"/>
        </w:rPr>
        <w:t>,</w:t>
      </w:r>
      <w:r w:rsidRPr="00D24BB7">
        <w:rPr>
          <w:rFonts w:ascii="Times New Roman" w:hAnsi="Times New Roman" w:cs="Times New Roman"/>
        </w:rPr>
        <w:t xml:space="preserve"> анализ которых позволяет понять </w:t>
      </w:r>
      <w:r w:rsidR="00637890" w:rsidRPr="00D24BB7">
        <w:rPr>
          <w:rFonts w:ascii="Times New Roman" w:hAnsi="Times New Roman" w:cs="Times New Roman"/>
        </w:rPr>
        <w:t xml:space="preserve">ее </w:t>
      </w:r>
      <w:r w:rsidRPr="00D24BB7">
        <w:rPr>
          <w:rFonts w:ascii="Times New Roman" w:hAnsi="Times New Roman" w:cs="Times New Roman"/>
        </w:rPr>
        <w:t xml:space="preserve">суть. Для модерна, несомненно, одним из таких центральных </w:t>
      </w:r>
      <w:r w:rsidR="00204FFF" w:rsidRPr="00D24BB7">
        <w:rPr>
          <w:rFonts w:ascii="Times New Roman" w:hAnsi="Times New Roman" w:cs="Times New Roman"/>
        </w:rPr>
        <w:t>концептов</w:t>
      </w:r>
      <w:r w:rsidRPr="00D24BB7">
        <w:rPr>
          <w:rFonts w:ascii="Times New Roman" w:hAnsi="Times New Roman" w:cs="Times New Roman"/>
        </w:rPr>
        <w:t xml:space="preserve"> является «субъект». </w:t>
      </w:r>
      <w:r w:rsidR="00EB457E" w:rsidRPr="00D24BB7">
        <w:rPr>
          <w:rFonts w:ascii="Times New Roman" w:hAnsi="Times New Roman" w:cs="Times New Roman"/>
        </w:rPr>
        <w:t>В «Заметках о цвете» Л. Витгенштейн отмечал, «что понятия людей показывают, что им важно, а что нет» [Витгенштейн 2020, 165]. Для модерна понятие субъективности не просто важно</w:t>
      </w:r>
      <w:r w:rsidR="0011417B" w:rsidRPr="00D24BB7">
        <w:rPr>
          <w:rFonts w:ascii="Times New Roman" w:hAnsi="Times New Roman" w:cs="Times New Roman"/>
        </w:rPr>
        <w:t>е</w:t>
      </w:r>
      <w:r w:rsidR="00EB457E" w:rsidRPr="00D24BB7">
        <w:rPr>
          <w:rFonts w:ascii="Times New Roman" w:hAnsi="Times New Roman" w:cs="Times New Roman"/>
        </w:rPr>
        <w:t>, а в некотором смысле определяющее: невозможно представить модерн без автономного, деятельного субъекта.</w:t>
      </w:r>
      <w:r w:rsidR="003F3024" w:rsidRPr="00D24BB7">
        <w:rPr>
          <w:rFonts w:ascii="Times New Roman" w:hAnsi="Times New Roman" w:cs="Times New Roman"/>
        </w:rPr>
        <w:t xml:space="preserve"> Ю. </w:t>
      </w:r>
      <w:proofErr w:type="spellStart"/>
      <w:r w:rsidR="003F3024" w:rsidRPr="00D24BB7">
        <w:rPr>
          <w:rFonts w:ascii="Times New Roman" w:hAnsi="Times New Roman" w:cs="Times New Roman"/>
        </w:rPr>
        <w:t>Хабермас</w:t>
      </w:r>
      <w:proofErr w:type="spellEnd"/>
      <w:r w:rsidR="003F3024" w:rsidRPr="00D24BB7">
        <w:rPr>
          <w:rFonts w:ascii="Times New Roman" w:hAnsi="Times New Roman" w:cs="Times New Roman"/>
        </w:rPr>
        <w:t xml:space="preserve"> </w:t>
      </w:r>
      <w:r w:rsidR="004412EF" w:rsidRPr="00D24BB7">
        <w:rPr>
          <w:rFonts w:ascii="Times New Roman" w:hAnsi="Times New Roman" w:cs="Times New Roman"/>
        </w:rPr>
        <w:t xml:space="preserve">в </w:t>
      </w:r>
      <w:r w:rsidR="003F3024" w:rsidRPr="00D24BB7">
        <w:rPr>
          <w:rFonts w:ascii="Times New Roman" w:hAnsi="Times New Roman" w:cs="Times New Roman"/>
        </w:rPr>
        <w:t xml:space="preserve">монографии </w:t>
      </w:r>
      <w:r w:rsidR="00C3201F" w:rsidRPr="00D24BB7">
        <w:rPr>
          <w:rFonts w:ascii="Times New Roman" w:hAnsi="Times New Roman" w:cs="Times New Roman"/>
        </w:rPr>
        <w:t>«Тоже история философии»</w:t>
      </w:r>
      <w:r w:rsidR="002F2C03" w:rsidRPr="00D24BB7">
        <w:rPr>
          <w:rStyle w:val="a6"/>
          <w:rFonts w:ascii="Times New Roman" w:hAnsi="Times New Roman" w:cs="Times New Roman"/>
        </w:rPr>
        <w:footnoteReference w:id="1"/>
      </w:r>
      <w:r w:rsidR="00C3201F" w:rsidRPr="00D24BB7">
        <w:rPr>
          <w:rFonts w:ascii="Times New Roman" w:hAnsi="Times New Roman" w:cs="Times New Roman"/>
        </w:rPr>
        <w:t xml:space="preserve"> </w:t>
      </w:r>
      <w:r w:rsidR="003F3024" w:rsidRPr="00D24BB7">
        <w:rPr>
          <w:rFonts w:ascii="Times New Roman" w:hAnsi="Times New Roman" w:cs="Times New Roman"/>
        </w:rPr>
        <w:t>ставит вопрос о генеалоги</w:t>
      </w:r>
      <w:r w:rsidR="00545560" w:rsidRPr="00D24BB7">
        <w:rPr>
          <w:rFonts w:ascii="Times New Roman" w:hAnsi="Times New Roman" w:cs="Times New Roman"/>
        </w:rPr>
        <w:t>и</w:t>
      </w:r>
      <w:r w:rsidR="003F3024" w:rsidRPr="00D24BB7">
        <w:rPr>
          <w:rFonts w:ascii="Times New Roman" w:hAnsi="Times New Roman" w:cs="Times New Roman"/>
        </w:rPr>
        <w:t xml:space="preserve"> </w:t>
      </w:r>
      <w:proofErr w:type="spellStart"/>
      <w:r w:rsidR="003F3024" w:rsidRPr="00D24BB7">
        <w:rPr>
          <w:rFonts w:ascii="Times New Roman" w:hAnsi="Times New Roman" w:cs="Times New Roman"/>
        </w:rPr>
        <w:t>постметафизического</w:t>
      </w:r>
      <w:proofErr w:type="spellEnd"/>
      <w:r w:rsidR="003F3024" w:rsidRPr="00D24BB7">
        <w:rPr>
          <w:rFonts w:ascii="Times New Roman" w:hAnsi="Times New Roman" w:cs="Times New Roman"/>
        </w:rPr>
        <w:t xml:space="preserve"> мышления</w:t>
      </w:r>
      <w:r w:rsidR="00545560" w:rsidRPr="00D24BB7">
        <w:rPr>
          <w:rFonts w:ascii="Times New Roman" w:hAnsi="Times New Roman" w:cs="Times New Roman"/>
        </w:rPr>
        <w:t>, т.е. о нас самих</w:t>
      </w:r>
      <w:r w:rsidR="008A4931" w:rsidRPr="00D24BB7">
        <w:rPr>
          <w:rFonts w:ascii="Times New Roman" w:hAnsi="Times New Roman" w:cs="Times New Roman"/>
        </w:rPr>
        <w:t xml:space="preserve"> [</w:t>
      </w:r>
      <w:proofErr w:type="spellStart"/>
      <w:r w:rsidR="008A4931" w:rsidRPr="00D24BB7">
        <w:rPr>
          <w:rFonts w:ascii="Times New Roman" w:hAnsi="Times New Roman" w:cs="Times New Roman"/>
        </w:rPr>
        <w:t>Хабермас</w:t>
      </w:r>
      <w:proofErr w:type="spellEnd"/>
      <w:r w:rsidR="008A4931" w:rsidRPr="00D24BB7">
        <w:rPr>
          <w:rFonts w:ascii="Times New Roman" w:hAnsi="Times New Roman" w:cs="Times New Roman"/>
        </w:rPr>
        <w:t xml:space="preserve"> 2020]</w:t>
      </w:r>
      <w:r w:rsidR="00545560" w:rsidRPr="00D24BB7">
        <w:rPr>
          <w:rFonts w:ascii="Times New Roman" w:hAnsi="Times New Roman" w:cs="Times New Roman"/>
        </w:rPr>
        <w:t xml:space="preserve">. О том, как мир пришел к современному состоянию. Эти поиски он вписывает в дискурс веры и знания (дискурс о секуляризации). </w:t>
      </w:r>
      <w:r w:rsidR="0035469A" w:rsidRPr="00D24BB7">
        <w:rPr>
          <w:rFonts w:ascii="Times New Roman" w:hAnsi="Times New Roman" w:cs="Times New Roman"/>
        </w:rPr>
        <w:t>Предпринятый в данном исследовании а</w:t>
      </w:r>
      <w:r w:rsidR="00545560" w:rsidRPr="00D24BB7">
        <w:rPr>
          <w:rFonts w:ascii="Times New Roman" w:hAnsi="Times New Roman" w:cs="Times New Roman"/>
        </w:rPr>
        <w:t>нализ</w:t>
      </w:r>
      <w:r w:rsidR="00F10FBF" w:rsidRPr="00D24BB7">
        <w:rPr>
          <w:rFonts w:ascii="Times New Roman" w:hAnsi="Times New Roman" w:cs="Times New Roman"/>
        </w:rPr>
        <w:t xml:space="preserve"> генеалогии модерного субъекта, </w:t>
      </w:r>
      <w:r w:rsidR="00545560" w:rsidRPr="00D24BB7">
        <w:rPr>
          <w:rFonts w:ascii="Times New Roman" w:hAnsi="Times New Roman" w:cs="Times New Roman"/>
        </w:rPr>
        <w:t xml:space="preserve">решает схожую задачу – показать его истоки и природу, тем самым </w:t>
      </w:r>
      <w:r w:rsidR="00071C32" w:rsidRPr="00D24BB7">
        <w:rPr>
          <w:rFonts w:ascii="Times New Roman" w:hAnsi="Times New Roman" w:cs="Times New Roman"/>
        </w:rPr>
        <w:t xml:space="preserve">лучше понять онтологические и гносеологические максимы модерного </w:t>
      </w:r>
      <w:r w:rsidR="00A50F5A" w:rsidRPr="00D24BB7">
        <w:rPr>
          <w:rFonts w:ascii="Times New Roman" w:hAnsi="Times New Roman" w:cs="Times New Roman"/>
        </w:rPr>
        <w:t xml:space="preserve">разума и сам модерн как таковой. </w:t>
      </w:r>
      <w:r w:rsidR="001E7320" w:rsidRPr="00D24BB7">
        <w:rPr>
          <w:rFonts w:ascii="Times New Roman" w:hAnsi="Times New Roman" w:cs="Times New Roman"/>
        </w:rPr>
        <w:t xml:space="preserve">А, соответственно, </w:t>
      </w:r>
      <w:r w:rsidR="005D7C3F" w:rsidRPr="00D24BB7">
        <w:rPr>
          <w:rFonts w:ascii="Times New Roman" w:hAnsi="Times New Roman" w:cs="Times New Roman"/>
        </w:rPr>
        <w:t>отвечает</w:t>
      </w:r>
      <w:r w:rsidR="001E7320" w:rsidRPr="00D24BB7">
        <w:rPr>
          <w:rFonts w:ascii="Times New Roman" w:hAnsi="Times New Roman" w:cs="Times New Roman"/>
        </w:rPr>
        <w:t xml:space="preserve"> и </w:t>
      </w:r>
      <w:r w:rsidR="005D7C3F" w:rsidRPr="00D24BB7">
        <w:rPr>
          <w:rFonts w:ascii="Times New Roman" w:hAnsi="Times New Roman" w:cs="Times New Roman"/>
        </w:rPr>
        <w:t xml:space="preserve">на </w:t>
      </w:r>
      <w:r w:rsidR="00B02287" w:rsidRPr="00D24BB7">
        <w:rPr>
          <w:rFonts w:ascii="Times New Roman" w:hAnsi="Times New Roman" w:cs="Times New Roman"/>
        </w:rPr>
        <w:t xml:space="preserve">злободневные </w:t>
      </w:r>
      <w:r w:rsidR="001E7320" w:rsidRPr="00D24BB7">
        <w:rPr>
          <w:rFonts w:ascii="Times New Roman" w:hAnsi="Times New Roman" w:cs="Times New Roman"/>
        </w:rPr>
        <w:t xml:space="preserve">практические вопросы </w:t>
      </w:r>
      <w:proofErr w:type="spellStart"/>
      <w:r w:rsidR="00C3201F" w:rsidRPr="00D24BB7">
        <w:rPr>
          <w:rFonts w:ascii="Times New Roman" w:hAnsi="Times New Roman" w:cs="Times New Roman"/>
        </w:rPr>
        <w:t>самопонимания</w:t>
      </w:r>
      <w:proofErr w:type="spellEnd"/>
      <w:r w:rsidR="00C3201F" w:rsidRPr="00D24BB7">
        <w:rPr>
          <w:rFonts w:ascii="Times New Roman" w:hAnsi="Times New Roman" w:cs="Times New Roman"/>
        </w:rPr>
        <w:t xml:space="preserve"> нас</w:t>
      </w:r>
      <w:r w:rsidR="00B02287" w:rsidRPr="00D24BB7">
        <w:rPr>
          <w:rFonts w:ascii="Times New Roman" w:hAnsi="Times New Roman" w:cs="Times New Roman"/>
        </w:rPr>
        <w:t xml:space="preserve"> сегодняшних</w:t>
      </w:r>
      <w:r w:rsidR="00C3201F" w:rsidRPr="00D24BB7">
        <w:rPr>
          <w:rFonts w:ascii="Times New Roman" w:hAnsi="Times New Roman" w:cs="Times New Roman"/>
        </w:rPr>
        <w:t xml:space="preserve">, </w:t>
      </w:r>
      <w:r w:rsidR="00B02287" w:rsidRPr="00D24BB7">
        <w:rPr>
          <w:rFonts w:ascii="Times New Roman" w:hAnsi="Times New Roman" w:cs="Times New Roman"/>
        </w:rPr>
        <w:t xml:space="preserve">представителей эпохи </w:t>
      </w:r>
      <w:proofErr w:type="spellStart"/>
      <w:r w:rsidR="00B02287" w:rsidRPr="00D24BB7">
        <w:rPr>
          <w:rFonts w:ascii="Times New Roman" w:hAnsi="Times New Roman" w:cs="Times New Roman"/>
        </w:rPr>
        <w:t>постправды</w:t>
      </w:r>
      <w:proofErr w:type="spellEnd"/>
      <w:r w:rsidR="00B02287" w:rsidRPr="00D24BB7">
        <w:rPr>
          <w:rFonts w:ascii="Times New Roman" w:hAnsi="Times New Roman" w:cs="Times New Roman"/>
        </w:rPr>
        <w:t>.</w:t>
      </w:r>
    </w:p>
    <w:p w14:paraId="52033677" w14:textId="2582783B" w:rsidR="009746C1" w:rsidRPr="00D24BB7" w:rsidRDefault="009746C1" w:rsidP="00D24BB7">
      <w:pPr>
        <w:ind w:firstLine="709"/>
        <w:contextualSpacing/>
        <w:jc w:val="both"/>
        <w:rPr>
          <w:rFonts w:ascii="Times New Roman" w:hAnsi="Times New Roman" w:cs="Times New Roman"/>
        </w:rPr>
      </w:pPr>
    </w:p>
    <w:p w14:paraId="194B4681" w14:textId="4B355067" w:rsidR="009746C1" w:rsidRPr="00D24BB7" w:rsidRDefault="009746C1" w:rsidP="00D24BB7">
      <w:pPr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D24BB7">
        <w:rPr>
          <w:rFonts w:ascii="Times New Roman" w:hAnsi="Times New Roman" w:cs="Times New Roman"/>
          <w:i/>
        </w:rPr>
        <w:t>Тяжба о субъекте</w:t>
      </w:r>
      <w:r w:rsidR="004A2F66" w:rsidRPr="00D24BB7">
        <w:rPr>
          <w:rFonts w:ascii="Times New Roman" w:hAnsi="Times New Roman" w:cs="Times New Roman"/>
          <w:i/>
        </w:rPr>
        <w:t xml:space="preserve">: картезианство </w:t>
      </w:r>
      <w:r w:rsidR="004A2F66" w:rsidRPr="00D24BB7">
        <w:rPr>
          <w:rFonts w:ascii="Times New Roman" w:hAnsi="Times New Roman" w:cs="Times New Roman"/>
          <w:i/>
          <w:lang w:val="en-US"/>
        </w:rPr>
        <w:t>vs</w:t>
      </w:r>
      <w:r w:rsidR="004A2F66" w:rsidRPr="00D24BB7">
        <w:rPr>
          <w:rFonts w:ascii="Times New Roman" w:hAnsi="Times New Roman" w:cs="Times New Roman"/>
          <w:i/>
        </w:rPr>
        <w:t xml:space="preserve"> теология</w:t>
      </w:r>
    </w:p>
    <w:p w14:paraId="755CE2CF" w14:textId="041B2DC1" w:rsidR="00E2387B" w:rsidRPr="00D24BB7" w:rsidRDefault="000F0F9E" w:rsidP="00D24BB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24BB7">
        <w:rPr>
          <w:rFonts w:ascii="Times New Roman" w:hAnsi="Times New Roman" w:cs="Times New Roman"/>
        </w:rPr>
        <w:t xml:space="preserve">В философском дискурсе можно выделить </w:t>
      </w:r>
      <w:r w:rsidR="00B02287" w:rsidRPr="00D24BB7">
        <w:rPr>
          <w:rFonts w:ascii="Times New Roman" w:hAnsi="Times New Roman" w:cs="Times New Roman"/>
        </w:rPr>
        <w:t xml:space="preserve">два </w:t>
      </w:r>
      <w:r w:rsidR="004D50C3" w:rsidRPr="00D24BB7">
        <w:rPr>
          <w:rFonts w:ascii="Times New Roman" w:hAnsi="Times New Roman" w:cs="Times New Roman"/>
        </w:rPr>
        <w:t xml:space="preserve">магистральных </w:t>
      </w:r>
      <w:r w:rsidR="00B02287" w:rsidRPr="00D24BB7">
        <w:rPr>
          <w:rFonts w:ascii="Times New Roman" w:hAnsi="Times New Roman" w:cs="Times New Roman"/>
        </w:rPr>
        <w:t>подхода, предлагающих</w:t>
      </w:r>
      <w:r w:rsidR="00DE37AB" w:rsidRPr="00D24BB7">
        <w:rPr>
          <w:rFonts w:ascii="Times New Roman" w:hAnsi="Times New Roman" w:cs="Times New Roman"/>
        </w:rPr>
        <w:t xml:space="preserve"> разные </w:t>
      </w:r>
      <w:r w:rsidR="004D50C3" w:rsidRPr="00D24BB7">
        <w:rPr>
          <w:rFonts w:ascii="Times New Roman" w:hAnsi="Times New Roman" w:cs="Times New Roman"/>
        </w:rPr>
        <w:t xml:space="preserve">варианты </w:t>
      </w:r>
      <w:r w:rsidR="00DE37AB" w:rsidRPr="00D24BB7">
        <w:rPr>
          <w:rFonts w:ascii="Times New Roman" w:hAnsi="Times New Roman" w:cs="Times New Roman"/>
        </w:rPr>
        <w:t xml:space="preserve">решения </w:t>
      </w:r>
      <w:r w:rsidR="00B02287" w:rsidRPr="00D24BB7">
        <w:rPr>
          <w:rFonts w:ascii="Times New Roman" w:hAnsi="Times New Roman" w:cs="Times New Roman"/>
        </w:rPr>
        <w:t>вопроса</w:t>
      </w:r>
      <w:r w:rsidR="00DE37AB" w:rsidRPr="00D24BB7">
        <w:rPr>
          <w:rFonts w:ascii="Times New Roman" w:hAnsi="Times New Roman" w:cs="Times New Roman"/>
        </w:rPr>
        <w:t xml:space="preserve"> о генеалогии модерного субъекта</w:t>
      </w:r>
      <w:r w:rsidR="00B02287" w:rsidRPr="00D24BB7">
        <w:rPr>
          <w:rFonts w:ascii="Times New Roman" w:hAnsi="Times New Roman" w:cs="Times New Roman"/>
        </w:rPr>
        <w:t>. Авторы первого</w:t>
      </w:r>
      <w:r w:rsidR="00C16B1A" w:rsidRPr="00D24BB7">
        <w:rPr>
          <w:rFonts w:ascii="Times New Roman" w:hAnsi="Times New Roman" w:cs="Times New Roman"/>
        </w:rPr>
        <w:t xml:space="preserve"> </w:t>
      </w:r>
      <w:r w:rsidRPr="00D24BB7">
        <w:rPr>
          <w:rFonts w:ascii="Times New Roman" w:hAnsi="Times New Roman" w:cs="Times New Roman"/>
        </w:rPr>
        <w:t>(</w:t>
      </w:r>
      <w:r w:rsidR="00B02287" w:rsidRPr="00D24BB7">
        <w:rPr>
          <w:rFonts w:ascii="Times New Roman" w:hAnsi="Times New Roman" w:cs="Times New Roman"/>
        </w:rPr>
        <w:t>Г. </w:t>
      </w:r>
      <w:r w:rsidRPr="00D24BB7">
        <w:rPr>
          <w:rFonts w:ascii="Times New Roman" w:hAnsi="Times New Roman" w:cs="Times New Roman"/>
        </w:rPr>
        <w:t xml:space="preserve">Гегель, </w:t>
      </w:r>
      <w:r w:rsidR="00B02287" w:rsidRPr="00D24BB7">
        <w:rPr>
          <w:rFonts w:ascii="Times New Roman" w:hAnsi="Times New Roman" w:cs="Times New Roman"/>
        </w:rPr>
        <w:t>М. </w:t>
      </w:r>
      <w:proofErr w:type="spellStart"/>
      <w:r w:rsidRPr="00D24BB7">
        <w:rPr>
          <w:rFonts w:ascii="Times New Roman" w:hAnsi="Times New Roman" w:cs="Times New Roman"/>
          <w:lang w:val="uk-UA"/>
        </w:rPr>
        <w:t>Хайдеггер</w:t>
      </w:r>
      <w:proofErr w:type="spellEnd"/>
      <w:r w:rsidRPr="00D24BB7">
        <w:rPr>
          <w:rFonts w:ascii="Times New Roman" w:hAnsi="Times New Roman" w:cs="Times New Roman"/>
          <w:lang w:val="uk-UA"/>
        </w:rPr>
        <w:t xml:space="preserve">, </w:t>
      </w:r>
      <w:r w:rsidR="00B02287" w:rsidRPr="00D24BB7">
        <w:rPr>
          <w:rFonts w:ascii="Times New Roman" w:hAnsi="Times New Roman" w:cs="Times New Roman"/>
          <w:lang w:val="uk-UA"/>
        </w:rPr>
        <w:t>М. </w:t>
      </w:r>
      <w:r w:rsidRPr="00D24BB7">
        <w:rPr>
          <w:rFonts w:ascii="Times New Roman" w:hAnsi="Times New Roman" w:cs="Times New Roman"/>
          <w:lang w:val="uk-UA"/>
        </w:rPr>
        <w:t>Фуко</w:t>
      </w:r>
      <w:r w:rsidR="00B02287" w:rsidRPr="00D24BB7">
        <w:rPr>
          <w:rFonts w:ascii="Times New Roman" w:hAnsi="Times New Roman" w:cs="Times New Roman"/>
          <w:lang w:val="uk-UA"/>
        </w:rPr>
        <w:t>, В.В. Соколов, В.А. </w:t>
      </w:r>
      <w:proofErr w:type="spellStart"/>
      <w:r w:rsidR="00B02287" w:rsidRPr="00D24BB7">
        <w:rPr>
          <w:rFonts w:ascii="Times New Roman" w:hAnsi="Times New Roman" w:cs="Times New Roman"/>
          <w:lang w:val="uk-UA"/>
        </w:rPr>
        <w:t>Лекторский</w:t>
      </w:r>
      <w:proofErr w:type="spellEnd"/>
      <w:r w:rsidRPr="00D24BB7">
        <w:rPr>
          <w:rFonts w:ascii="Times New Roman" w:hAnsi="Times New Roman" w:cs="Times New Roman"/>
          <w:lang w:val="uk-UA"/>
        </w:rPr>
        <w:t xml:space="preserve"> и </w:t>
      </w:r>
      <w:proofErr w:type="spellStart"/>
      <w:r w:rsidRPr="00D24BB7">
        <w:rPr>
          <w:rFonts w:ascii="Times New Roman" w:hAnsi="Times New Roman" w:cs="Times New Roman"/>
          <w:lang w:val="uk-UA"/>
        </w:rPr>
        <w:t>др</w:t>
      </w:r>
      <w:proofErr w:type="spellEnd"/>
      <w:r w:rsidRPr="00D24BB7">
        <w:rPr>
          <w:rFonts w:ascii="Times New Roman" w:hAnsi="Times New Roman" w:cs="Times New Roman"/>
          <w:lang w:val="uk-UA"/>
        </w:rPr>
        <w:t>.</w:t>
      </w:r>
      <w:r w:rsidRPr="00D24BB7">
        <w:rPr>
          <w:rFonts w:ascii="Times New Roman" w:hAnsi="Times New Roman" w:cs="Times New Roman"/>
        </w:rPr>
        <w:t xml:space="preserve">) </w:t>
      </w:r>
      <w:r w:rsidR="00C16B1A" w:rsidRPr="00D24BB7">
        <w:rPr>
          <w:rFonts w:ascii="Times New Roman" w:hAnsi="Times New Roman" w:cs="Times New Roman"/>
        </w:rPr>
        <w:t xml:space="preserve">- </w:t>
      </w:r>
      <w:r w:rsidR="00C16B1A" w:rsidRPr="00D24BB7">
        <w:rPr>
          <w:rFonts w:ascii="Times New Roman" w:hAnsi="Times New Roman" w:cs="Times New Roman"/>
        </w:rPr>
        <w:lastRenderedPageBreak/>
        <w:t xml:space="preserve">связывают появление модерного субъекта и в целом изменение субъект-объектных отношений с </w:t>
      </w:r>
      <w:r w:rsidR="00D6744C" w:rsidRPr="00D24BB7">
        <w:rPr>
          <w:rFonts w:ascii="Times New Roman" w:hAnsi="Times New Roman" w:cs="Times New Roman"/>
        </w:rPr>
        <w:t xml:space="preserve">философией Декарта и шире – с началом новой эпохи – модерна. Консолидирующую позицию в этом отношении сформулировал уже Гегель в «Лекциях по истории философии» написав: «В самом деле, с </w:t>
      </w:r>
      <w:proofErr w:type="spellStart"/>
      <w:r w:rsidR="00D6744C" w:rsidRPr="00D24BB7">
        <w:rPr>
          <w:rFonts w:ascii="Times New Roman" w:hAnsi="Times New Roman" w:cs="Times New Roman"/>
        </w:rPr>
        <w:t>Картезием</w:t>
      </w:r>
      <w:proofErr w:type="spellEnd"/>
      <w:r w:rsidR="00D6744C" w:rsidRPr="00D24BB7">
        <w:rPr>
          <w:rFonts w:ascii="Times New Roman" w:hAnsi="Times New Roman" w:cs="Times New Roman"/>
        </w:rPr>
        <w:t xml:space="preserve"> поистине начинается образованность нового времени, поистине начинается мышление, современная философская мысль… В этот новый период всеобщим началом, которым регулируется всё на свете, является исходящее из себя мышление…» [Гегель</w:t>
      </w:r>
      <w:r w:rsidR="00EA0D92" w:rsidRPr="00D24BB7">
        <w:rPr>
          <w:rFonts w:ascii="Times New Roman" w:hAnsi="Times New Roman" w:cs="Times New Roman"/>
        </w:rPr>
        <w:t xml:space="preserve"> 19</w:t>
      </w:r>
      <w:r w:rsidR="00376DF2" w:rsidRPr="00D24BB7">
        <w:rPr>
          <w:rFonts w:ascii="Times New Roman" w:hAnsi="Times New Roman" w:cs="Times New Roman"/>
        </w:rPr>
        <w:t>99</w:t>
      </w:r>
      <w:r w:rsidR="00EA0D92" w:rsidRPr="00D24BB7">
        <w:rPr>
          <w:rFonts w:ascii="Times New Roman" w:hAnsi="Times New Roman" w:cs="Times New Roman"/>
        </w:rPr>
        <w:t xml:space="preserve">, </w:t>
      </w:r>
      <w:r w:rsidR="00376DF2" w:rsidRPr="00D24BB7">
        <w:rPr>
          <w:rFonts w:ascii="Times New Roman" w:hAnsi="Times New Roman" w:cs="Times New Roman"/>
        </w:rPr>
        <w:t>317</w:t>
      </w:r>
      <w:r w:rsidR="00D6744C" w:rsidRPr="00D24BB7">
        <w:rPr>
          <w:rFonts w:ascii="Times New Roman" w:hAnsi="Times New Roman" w:cs="Times New Roman"/>
        </w:rPr>
        <w:t xml:space="preserve">]. </w:t>
      </w:r>
      <w:r w:rsidR="005B07F8" w:rsidRPr="00D24BB7">
        <w:rPr>
          <w:rFonts w:ascii="Times New Roman" w:hAnsi="Times New Roman" w:cs="Times New Roman"/>
        </w:rPr>
        <w:t>М. Хайдеггер исходит из того, что появление модерного субъекта является не случайным событием в истории Запада. Для него это часть системной трансформации, связанной с изменением в понимании истины бытия. В «Ницше», а позднее в «Время картины мира» немецкий философ проводит детальную аналитику превращения античного (греческого) υπ</w:t>
      </w:r>
      <w:proofErr w:type="spellStart"/>
      <w:r w:rsidR="005B07F8" w:rsidRPr="00D24BB7">
        <w:rPr>
          <w:rFonts w:ascii="Times New Roman" w:hAnsi="Times New Roman" w:cs="Times New Roman"/>
        </w:rPr>
        <w:t>οκείμενον</w:t>
      </w:r>
      <w:proofErr w:type="spellEnd"/>
      <w:r w:rsidR="005B07F8" w:rsidRPr="00D24BB7">
        <w:rPr>
          <w:rFonts w:ascii="Times New Roman" w:hAnsi="Times New Roman" w:cs="Times New Roman"/>
        </w:rPr>
        <w:t xml:space="preserve"> в </w:t>
      </w:r>
      <w:proofErr w:type="spellStart"/>
      <w:r w:rsidR="005B07F8" w:rsidRPr="00D24BB7">
        <w:rPr>
          <w:rFonts w:ascii="Times New Roman" w:hAnsi="Times New Roman" w:cs="Times New Roman"/>
          <w:lang w:val="en-US"/>
        </w:rPr>
        <w:t>subiectum</w:t>
      </w:r>
      <w:proofErr w:type="spellEnd"/>
      <w:r w:rsidR="005B07F8" w:rsidRPr="00D24BB7">
        <w:rPr>
          <w:rFonts w:ascii="Times New Roman" w:hAnsi="Times New Roman" w:cs="Times New Roman"/>
        </w:rPr>
        <w:t xml:space="preserve"> нового времени, завершающий этап которого он связывает с философией Декарта. </w:t>
      </w:r>
      <w:r w:rsidR="009278A9" w:rsidRPr="00D24BB7">
        <w:rPr>
          <w:rFonts w:ascii="Times New Roman" w:hAnsi="Times New Roman" w:cs="Times New Roman"/>
        </w:rPr>
        <w:t xml:space="preserve">«Превращение мира в картину, - пишет М. Хайдеггер, - есть тот же самый процесс, что превращение человека внутри сущего в </w:t>
      </w:r>
      <w:proofErr w:type="spellStart"/>
      <w:r w:rsidR="009278A9" w:rsidRPr="00D24BB7">
        <w:rPr>
          <w:rFonts w:ascii="Times New Roman" w:hAnsi="Times New Roman" w:cs="Times New Roman"/>
        </w:rPr>
        <w:t>subiectum</w:t>
      </w:r>
      <w:proofErr w:type="spellEnd"/>
      <w:r w:rsidR="009278A9" w:rsidRPr="00D24BB7">
        <w:rPr>
          <w:rFonts w:ascii="Times New Roman" w:hAnsi="Times New Roman" w:cs="Times New Roman"/>
        </w:rPr>
        <w:t>… мир стал картиной, когда человек в качестве субъекта поднял собственную жизнь до командного положения всеобщей точки отсчета» [Хайдеггер 1993, 51].</w:t>
      </w:r>
    </w:p>
    <w:p w14:paraId="07762001" w14:textId="0AE2358D" w:rsidR="007027D8" w:rsidRPr="00D24BB7" w:rsidRDefault="00DE37AB" w:rsidP="00D24BB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24BB7">
        <w:rPr>
          <w:rFonts w:ascii="Times New Roman" w:hAnsi="Times New Roman" w:cs="Times New Roman"/>
        </w:rPr>
        <w:t>Представители второго подхода</w:t>
      </w:r>
      <w:r w:rsidR="009278A9" w:rsidRPr="00D24BB7">
        <w:rPr>
          <w:rFonts w:ascii="Times New Roman" w:hAnsi="Times New Roman" w:cs="Times New Roman"/>
        </w:rPr>
        <w:t xml:space="preserve"> (П. </w:t>
      </w:r>
      <w:proofErr w:type="spellStart"/>
      <w:r w:rsidR="009278A9" w:rsidRPr="00D24BB7">
        <w:rPr>
          <w:rFonts w:ascii="Times New Roman" w:hAnsi="Times New Roman" w:cs="Times New Roman"/>
        </w:rPr>
        <w:t>Х</w:t>
      </w:r>
      <w:r w:rsidRPr="00D24BB7">
        <w:rPr>
          <w:rFonts w:ascii="Times New Roman" w:hAnsi="Times New Roman" w:cs="Times New Roman"/>
        </w:rPr>
        <w:t>айду</w:t>
      </w:r>
      <w:proofErr w:type="spellEnd"/>
      <w:r w:rsidRPr="00D24BB7">
        <w:rPr>
          <w:rFonts w:ascii="Times New Roman" w:hAnsi="Times New Roman" w:cs="Times New Roman"/>
        </w:rPr>
        <w:t>, Дж. </w:t>
      </w:r>
      <w:proofErr w:type="spellStart"/>
      <w:r w:rsidRPr="00D24BB7">
        <w:rPr>
          <w:rFonts w:ascii="Times New Roman" w:hAnsi="Times New Roman" w:cs="Times New Roman"/>
        </w:rPr>
        <w:t>Агамбен</w:t>
      </w:r>
      <w:proofErr w:type="spellEnd"/>
      <w:r w:rsidRPr="00D24BB7">
        <w:rPr>
          <w:rFonts w:ascii="Times New Roman" w:hAnsi="Times New Roman" w:cs="Times New Roman"/>
        </w:rPr>
        <w:t>, А. де </w:t>
      </w:r>
      <w:proofErr w:type="spellStart"/>
      <w:r w:rsidRPr="00D24BB7">
        <w:rPr>
          <w:rFonts w:ascii="Times New Roman" w:hAnsi="Times New Roman" w:cs="Times New Roman"/>
        </w:rPr>
        <w:t>Либера</w:t>
      </w:r>
      <w:proofErr w:type="spellEnd"/>
      <w:r w:rsidRPr="00D24BB7">
        <w:rPr>
          <w:rFonts w:ascii="Times New Roman" w:hAnsi="Times New Roman" w:cs="Times New Roman"/>
        </w:rPr>
        <w:t xml:space="preserve">, А.Г. Черняков, А.В. Михайловский </w:t>
      </w:r>
      <w:r w:rsidR="009278A9" w:rsidRPr="00D24BB7">
        <w:rPr>
          <w:rFonts w:ascii="Times New Roman" w:hAnsi="Times New Roman" w:cs="Times New Roman"/>
        </w:rPr>
        <w:t>и др.)</w:t>
      </w:r>
      <w:r w:rsidR="00402D96" w:rsidRPr="00D24BB7">
        <w:rPr>
          <w:rFonts w:ascii="Times New Roman" w:hAnsi="Times New Roman" w:cs="Times New Roman"/>
        </w:rPr>
        <w:t xml:space="preserve"> связывает появление модерного </w:t>
      </w:r>
      <w:r w:rsidR="00926BE5" w:rsidRPr="00D24BB7">
        <w:rPr>
          <w:rFonts w:ascii="Times New Roman" w:hAnsi="Times New Roman" w:cs="Times New Roman"/>
        </w:rPr>
        <w:t xml:space="preserve">субъекта и формирование субъект-объектных отношений, характерных для нового времени, с эпохой средневековья. </w:t>
      </w:r>
      <w:proofErr w:type="spellStart"/>
      <w:r w:rsidR="00235C38" w:rsidRPr="00D24BB7">
        <w:rPr>
          <w:rFonts w:ascii="Times New Roman" w:hAnsi="Times New Roman" w:cs="Times New Roman"/>
        </w:rPr>
        <w:t>Эмблематичным</w:t>
      </w:r>
      <w:proofErr w:type="spellEnd"/>
      <w:r w:rsidR="00235C38" w:rsidRPr="00D24BB7">
        <w:rPr>
          <w:rFonts w:ascii="Times New Roman" w:hAnsi="Times New Roman" w:cs="Times New Roman"/>
        </w:rPr>
        <w:t xml:space="preserve"> в этом отношении может быть позиция П. </w:t>
      </w:r>
      <w:proofErr w:type="spellStart"/>
      <w:r w:rsidR="00235C38" w:rsidRPr="00D24BB7">
        <w:rPr>
          <w:rFonts w:ascii="Times New Roman" w:hAnsi="Times New Roman" w:cs="Times New Roman"/>
        </w:rPr>
        <w:t>Хайду</w:t>
      </w:r>
      <w:proofErr w:type="spellEnd"/>
      <w:r w:rsidR="00F43B33" w:rsidRPr="00D24BB7">
        <w:rPr>
          <w:rFonts w:ascii="Times New Roman" w:hAnsi="Times New Roman" w:cs="Times New Roman"/>
        </w:rPr>
        <w:t>, который писал, что</w:t>
      </w:r>
      <w:r w:rsidR="00235C38" w:rsidRPr="00D24BB7">
        <w:rPr>
          <w:rFonts w:ascii="Times New Roman" w:hAnsi="Times New Roman" w:cs="Times New Roman"/>
        </w:rPr>
        <w:t xml:space="preserve"> </w:t>
      </w:r>
      <w:r w:rsidR="00F43B33" w:rsidRPr="00D24BB7">
        <w:rPr>
          <w:rFonts w:ascii="Times New Roman" w:hAnsi="Times New Roman" w:cs="Times New Roman"/>
        </w:rPr>
        <w:t>«</w:t>
      </w:r>
      <w:r w:rsidR="00235C38" w:rsidRPr="00D24BB7">
        <w:rPr>
          <w:rFonts w:ascii="Times New Roman" w:hAnsi="Times New Roman" w:cs="Times New Roman"/>
        </w:rPr>
        <w:t>современный субъект</w:t>
      </w:r>
      <w:r w:rsidR="00F43B33" w:rsidRPr="00D24BB7">
        <w:rPr>
          <w:rFonts w:ascii="Times New Roman" w:hAnsi="Times New Roman" w:cs="Times New Roman"/>
        </w:rPr>
        <w:t xml:space="preserve"> был изобретен в Средние века», сам этот процесс американский исследователь связывает с появление</w:t>
      </w:r>
      <w:r w:rsidR="00741816" w:rsidRPr="00D24BB7">
        <w:rPr>
          <w:rFonts w:ascii="Times New Roman" w:hAnsi="Times New Roman" w:cs="Times New Roman"/>
        </w:rPr>
        <w:t>м</w:t>
      </w:r>
      <w:r w:rsidR="00F43B33" w:rsidRPr="00D24BB7">
        <w:rPr>
          <w:rFonts w:ascii="Times New Roman" w:hAnsi="Times New Roman" w:cs="Times New Roman"/>
        </w:rPr>
        <w:t xml:space="preserve"> феодального государства [</w:t>
      </w:r>
      <w:proofErr w:type="spellStart"/>
      <w:r w:rsidR="00F43B33" w:rsidRPr="00D24BB7">
        <w:rPr>
          <w:rFonts w:ascii="Times New Roman" w:eastAsia="Times New Roman" w:hAnsi="Times New Roman" w:cs="Times New Roman"/>
          <w:lang w:val="en-US" w:eastAsia="ru-RU"/>
        </w:rPr>
        <w:t>Haidu</w:t>
      </w:r>
      <w:proofErr w:type="spellEnd"/>
      <w:r w:rsidR="00EA0D92" w:rsidRPr="00D24BB7">
        <w:rPr>
          <w:rFonts w:ascii="Times New Roman" w:eastAsia="Times New Roman" w:hAnsi="Times New Roman" w:cs="Times New Roman"/>
          <w:lang w:eastAsia="ru-RU"/>
        </w:rPr>
        <w:t xml:space="preserve"> 2004</w:t>
      </w:r>
      <w:r w:rsidR="00F43B33" w:rsidRPr="00D24BB7">
        <w:rPr>
          <w:rFonts w:ascii="Times New Roman" w:hAnsi="Times New Roman" w:cs="Times New Roman"/>
        </w:rPr>
        <w:t>]. Ч. Тэйлор</w:t>
      </w:r>
      <w:r w:rsidR="00E001AA" w:rsidRPr="00D24BB7">
        <w:rPr>
          <w:rFonts w:ascii="Times New Roman" w:hAnsi="Times New Roman" w:cs="Times New Roman"/>
        </w:rPr>
        <w:t xml:space="preserve"> один из истоков современных представлений о субъективност</w:t>
      </w:r>
      <w:r w:rsidR="00EB22FE" w:rsidRPr="00D24BB7">
        <w:rPr>
          <w:rFonts w:ascii="Times New Roman" w:hAnsi="Times New Roman" w:cs="Times New Roman"/>
        </w:rPr>
        <w:t>и находит в философии Августина</w:t>
      </w:r>
      <w:r w:rsidR="00110CB1" w:rsidRPr="00D24BB7">
        <w:rPr>
          <w:rFonts w:ascii="Times New Roman" w:hAnsi="Times New Roman" w:cs="Times New Roman"/>
        </w:rPr>
        <w:t>. Дж. </w:t>
      </w:r>
      <w:proofErr w:type="spellStart"/>
      <w:r w:rsidR="00110CB1" w:rsidRPr="00D24BB7">
        <w:rPr>
          <w:rFonts w:ascii="Times New Roman" w:hAnsi="Times New Roman" w:cs="Times New Roman"/>
        </w:rPr>
        <w:t>Агамбен</w:t>
      </w:r>
      <w:proofErr w:type="spellEnd"/>
      <w:r w:rsidR="00110CB1" w:rsidRPr="00D24BB7">
        <w:rPr>
          <w:rFonts w:ascii="Times New Roman" w:hAnsi="Times New Roman" w:cs="Times New Roman"/>
        </w:rPr>
        <w:t xml:space="preserve"> в своем амбициозном проекте</w:t>
      </w:r>
      <w:r w:rsidR="00E001AA" w:rsidRPr="00D24BB7">
        <w:rPr>
          <w:rFonts w:ascii="Times New Roman" w:hAnsi="Times New Roman" w:cs="Times New Roman"/>
        </w:rPr>
        <w:t xml:space="preserve"> </w:t>
      </w:r>
      <w:r w:rsidR="00E001AA" w:rsidRPr="00D24BB7">
        <w:rPr>
          <w:rFonts w:ascii="Times New Roman" w:hAnsi="Times New Roman" w:cs="Times New Roman"/>
          <w:lang w:val="en-US"/>
        </w:rPr>
        <w:t>Homo</w:t>
      </w:r>
      <w:r w:rsidR="00E001AA" w:rsidRPr="00D24BB7">
        <w:rPr>
          <w:rFonts w:ascii="Times New Roman" w:hAnsi="Times New Roman" w:cs="Times New Roman"/>
        </w:rPr>
        <w:t xml:space="preserve"> </w:t>
      </w:r>
      <w:proofErr w:type="spellStart"/>
      <w:r w:rsidR="00E001AA" w:rsidRPr="00D24BB7">
        <w:rPr>
          <w:rFonts w:ascii="Times New Roman" w:hAnsi="Times New Roman" w:cs="Times New Roman"/>
          <w:lang w:val="en-US"/>
        </w:rPr>
        <w:t>sacer</w:t>
      </w:r>
      <w:proofErr w:type="spellEnd"/>
      <w:r w:rsidR="00E001AA" w:rsidRPr="00D24BB7">
        <w:rPr>
          <w:rFonts w:ascii="Times New Roman" w:hAnsi="Times New Roman" w:cs="Times New Roman"/>
        </w:rPr>
        <w:t xml:space="preserve"> показывает неустранимую зависимость современного запада от </w:t>
      </w:r>
      <w:r w:rsidR="009278A9" w:rsidRPr="00D24BB7">
        <w:rPr>
          <w:rFonts w:ascii="Times New Roman" w:hAnsi="Times New Roman" w:cs="Times New Roman"/>
        </w:rPr>
        <w:t>средневековой цивилизации.</w:t>
      </w:r>
      <w:r w:rsidR="00110CB1" w:rsidRPr="00D24BB7">
        <w:rPr>
          <w:rFonts w:ascii="Times New Roman" w:hAnsi="Times New Roman" w:cs="Times New Roman"/>
        </w:rPr>
        <w:t xml:space="preserve"> </w:t>
      </w:r>
      <w:r w:rsidR="009278A9" w:rsidRPr="00D24BB7">
        <w:rPr>
          <w:rFonts w:ascii="Times New Roman" w:hAnsi="Times New Roman" w:cs="Times New Roman"/>
        </w:rPr>
        <w:t>А. де Либера последовательно критикует позицию М. Хайдеггера и видит истоки формирования модерного</w:t>
      </w:r>
      <w:r w:rsidR="00953FF9" w:rsidRPr="00D24BB7">
        <w:rPr>
          <w:rFonts w:ascii="Times New Roman" w:hAnsi="Times New Roman" w:cs="Times New Roman"/>
        </w:rPr>
        <w:t xml:space="preserve"> субъекта в теологическом </w:t>
      </w:r>
      <w:r w:rsidR="00570274" w:rsidRPr="00D24BB7">
        <w:rPr>
          <w:rFonts w:ascii="Times New Roman" w:hAnsi="Times New Roman" w:cs="Times New Roman"/>
        </w:rPr>
        <w:t xml:space="preserve">синтезе </w:t>
      </w:r>
      <w:proofErr w:type="spellStart"/>
      <w:r w:rsidR="00570274" w:rsidRPr="00D24BB7">
        <w:rPr>
          <w:rFonts w:ascii="Times New Roman" w:hAnsi="Times New Roman" w:cs="Times New Roman"/>
        </w:rPr>
        <w:t>августиновской</w:t>
      </w:r>
      <w:proofErr w:type="spellEnd"/>
      <w:r w:rsidR="00570274" w:rsidRPr="00D24BB7">
        <w:rPr>
          <w:rFonts w:ascii="Times New Roman" w:hAnsi="Times New Roman" w:cs="Times New Roman"/>
        </w:rPr>
        <w:t xml:space="preserve"> и пери</w:t>
      </w:r>
      <w:r w:rsidR="00953FF9" w:rsidRPr="00D24BB7">
        <w:rPr>
          <w:rFonts w:ascii="Times New Roman" w:hAnsi="Times New Roman" w:cs="Times New Roman"/>
        </w:rPr>
        <w:t xml:space="preserve">патетической традиций, осуществленном Питером </w:t>
      </w:r>
      <w:proofErr w:type="spellStart"/>
      <w:r w:rsidR="00953FF9" w:rsidRPr="00D24BB7">
        <w:rPr>
          <w:rFonts w:ascii="Times New Roman" w:hAnsi="Times New Roman" w:cs="Times New Roman"/>
        </w:rPr>
        <w:t>Оливи</w:t>
      </w:r>
      <w:proofErr w:type="spellEnd"/>
      <w:r w:rsidR="00953FF9" w:rsidRPr="00D24BB7">
        <w:rPr>
          <w:rFonts w:ascii="Times New Roman" w:hAnsi="Times New Roman" w:cs="Times New Roman"/>
        </w:rPr>
        <w:t xml:space="preserve"> [</w:t>
      </w:r>
      <w:proofErr w:type="spellStart"/>
      <w:r w:rsidR="00953FF9" w:rsidRPr="00D24BB7">
        <w:rPr>
          <w:rFonts w:ascii="Times New Roman" w:hAnsi="Times New Roman" w:cs="Times New Roman"/>
        </w:rPr>
        <w:t>Libera</w:t>
      </w:r>
      <w:proofErr w:type="spellEnd"/>
      <w:r w:rsidR="00953FF9" w:rsidRPr="00D24BB7">
        <w:rPr>
          <w:rFonts w:ascii="Times New Roman" w:hAnsi="Times New Roman" w:cs="Times New Roman"/>
        </w:rPr>
        <w:t xml:space="preserve"> 2008],</w:t>
      </w:r>
      <w:r w:rsidR="009278A9" w:rsidRPr="00D24BB7">
        <w:rPr>
          <w:rFonts w:ascii="Times New Roman" w:hAnsi="Times New Roman" w:cs="Times New Roman"/>
        </w:rPr>
        <w:t xml:space="preserve"> в связи с чем настаивает: «</w:t>
      </w:r>
      <w:proofErr w:type="spellStart"/>
      <w:r w:rsidR="009278A9" w:rsidRPr="00D24BB7">
        <w:rPr>
          <w:rFonts w:ascii="Times New Roman" w:hAnsi="Times New Roman" w:cs="Times New Roman"/>
        </w:rPr>
        <w:t>Теологизировать</w:t>
      </w:r>
      <w:proofErr w:type="spellEnd"/>
      <w:r w:rsidR="009278A9" w:rsidRPr="00D24BB7">
        <w:rPr>
          <w:rFonts w:ascii="Times New Roman" w:hAnsi="Times New Roman" w:cs="Times New Roman"/>
        </w:rPr>
        <w:t xml:space="preserve">, насколько это возможно, понятие субъекта: таково было бы олицетворение археологии современного </w:t>
      </w:r>
      <w:proofErr w:type="spellStart"/>
      <w:r w:rsidR="009278A9" w:rsidRPr="00D24BB7">
        <w:rPr>
          <w:rFonts w:ascii="Times New Roman" w:hAnsi="Times New Roman" w:cs="Times New Roman"/>
        </w:rPr>
        <w:t>subjecti</w:t>
      </w:r>
      <w:proofErr w:type="spellEnd"/>
      <w:r w:rsidR="009278A9" w:rsidRPr="00D24BB7">
        <w:rPr>
          <w:rFonts w:ascii="Times New Roman" w:hAnsi="Times New Roman" w:cs="Times New Roman"/>
        </w:rPr>
        <w:t>(</w:t>
      </w:r>
      <w:proofErr w:type="spellStart"/>
      <w:r w:rsidR="009278A9" w:rsidRPr="00D24BB7">
        <w:rPr>
          <w:rFonts w:ascii="Times New Roman" w:hAnsi="Times New Roman" w:cs="Times New Roman"/>
        </w:rPr>
        <w:t>vi</w:t>
      </w:r>
      <w:proofErr w:type="spellEnd"/>
      <w:r w:rsidR="009278A9" w:rsidRPr="00D24BB7">
        <w:rPr>
          <w:rFonts w:ascii="Times New Roman" w:hAnsi="Times New Roman" w:cs="Times New Roman"/>
        </w:rPr>
        <w:t>)</w:t>
      </w:r>
      <w:proofErr w:type="spellStart"/>
      <w:r w:rsidR="009278A9" w:rsidRPr="00D24BB7">
        <w:rPr>
          <w:rFonts w:ascii="Times New Roman" w:hAnsi="Times New Roman" w:cs="Times New Roman"/>
        </w:rPr>
        <w:t>ty</w:t>
      </w:r>
      <w:proofErr w:type="spellEnd"/>
      <w:r w:rsidR="009278A9" w:rsidRPr="00D24BB7">
        <w:rPr>
          <w:rFonts w:ascii="Times New Roman" w:hAnsi="Times New Roman" w:cs="Times New Roman"/>
        </w:rPr>
        <w:t>» [</w:t>
      </w:r>
      <w:r w:rsidR="009278A9" w:rsidRPr="00D24BB7">
        <w:rPr>
          <w:rFonts w:ascii="Times New Roman" w:hAnsi="Times New Roman" w:cs="Times New Roman"/>
          <w:lang w:val="en-US"/>
        </w:rPr>
        <w:t>Libera</w:t>
      </w:r>
      <w:r w:rsidR="009278A9" w:rsidRPr="00D24BB7">
        <w:rPr>
          <w:rFonts w:ascii="Times New Roman" w:hAnsi="Times New Roman" w:cs="Times New Roman"/>
        </w:rPr>
        <w:t xml:space="preserve"> </w:t>
      </w:r>
      <w:r w:rsidR="009278A9" w:rsidRPr="00D24BB7">
        <w:rPr>
          <w:rFonts w:ascii="Times New Roman" w:hAnsi="Times New Roman" w:cs="Times New Roman"/>
          <w:lang w:val="en-US"/>
        </w:rPr>
        <w:t>web</w:t>
      </w:r>
      <w:r w:rsidR="009278A9" w:rsidRPr="00D24BB7">
        <w:rPr>
          <w:rFonts w:ascii="Times New Roman" w:hAnsi="Times New Roman" w:cs="Times New Roman"/>
        </w:rPr>
        <w:t>].</w:t>
      </w:r>
      <w:r w:rsidR="00496E08" w:rsidRPr="00D24BB7">
        <w:rPr>
          <w:rFonts w:ascii="Times New Roman" w:hAnsi="Times New Roman" w:cs="Times New Roman"/>
        </w:rPr>
        <w:t xml:space="preserve"> </w:t>
      </w:r>
    </w:p>
    <w:p w14:paraId="141785B1" w14:textId="77777777" w:rsidR="000A2D61" w:rsidRPr="00D24BB7" w:rsidRDefault="004A2F66" w:rsidP="00D24BB7">
      <w:pPr>
        <w:pStyle w:val="Default"/>
        <w:ind w:firstLine="709"/>
        <w:contextualSpacing/>
        <w:jc w:val="both"/>
        <w:rPr>
          <w:color w:val="auto"/>
        </w:rPr>
      </w:pPr>
      <w:r w:rsidRPr="00D24BB7">
        <w:rPr>
          <w:color w:val="auto"/>
        </w:rPr>
        <w:t xml:space="preserve">Данное исследование солидаризируется со второй группой авторов и </w:t>
      </w:r>
      <w:r w:rsidR="00F457E2" w:rsidRPr="00D24BB7">
        <w:rPr>
          <w:color w:val="auto"/>
        </w:rPr>
        <w:t xml:space="preserve">стремится показать генетическую связь модерна, как минимум в части представлений о субъекте, с христианским смысловым универсумом. </w:t>
      </w:r>
      <w:r w:rsidR="00514130" w:rsidRPr="00D24BB7">
        <w:rPr>
          <w:color w:val="auto"/>
        </w:rPr>
        <w:t xml:space="preserve">В связи с этим гипотеза данного исследования состоит в том, что истоки модерного субъекта следует искать в недрах тринитарной теологии, когда закладывались основы христианской онтологии, секуляризация которой приводит к появлению социальной реальности модерна. </w:t>
      </w:r>
    </w:p>
    <w:p w14:paraId="1F372919" w14:textId="2CF37D38" w:rsidR="00B204CD" w:rsidRPr="00D24BB7" w:rsidRDefault="00514130" w:rsidP="00D24BB7">
      <w:pPr>
        <w:pStyle w:val="Default"/>
        <w:ind w:firstLine="709"/>
        <w:contextualSpacing/>
        <w:jc w:val="both"/>
        <w:rPr>
          <w:color w:val="auto"/>
        </w:rPr>
      </w:pPr>
      <w:r w:rsidRPr="00D24BB7">
        <w:rPr>
          <w:color w:val="auto"/>
        </w:rPr>
        <w:t xml:space="preserve">Сначала Абсолютным Субъектом становится Бог, в процессе же секуляризации его место занимает человек. </w:t>
      </w:r>
      <w:r w:rsidR="004D50C3" w:rsidRPr="00D24BB7">
        <w:rPr>
          <w:color w:val="auto"/>
        </w:rPr>
        <w:t>В своем исследовании А. де </w:t>
      </w:r>
      <w:r w:rsidRPr="00D24BB7">
        <w:rPr>
          <w:color w:val="auto"/>
        </w:rPr>
        <w:t xml:space="preserve">Либера отталкивается от личности </w:t>
      </w:r>
      <w:r w:rsidR="0051482B" w:rsidRPr="00D24BB7">
        <w:rPr>
          <w:color w:val="auto"/>
        </w:rPr>
        <w:t xml:space="preserve">(антропология) </w:t>
      </w:r>
      <w:r w:rsidRPr="00D24BB7">
        <w:rPr>
          <w:color w:val="auto"/>
        </w:rPr>
        <w:t>и отыскивает момент, когда она становится субъектом, как «подлежащим»</w:t>
      </w:r>
      <w:r w:rsidR="0051482B" w:rsidRPr="00D24BB7">
        <w:rPr>
          <w:color w:val="auto"/>
        </w:rPr>
        <w:t xml:space="preserve"> (онтология)</w:t>
      </w:r>
      <w:r w:rsidRPr="00D24BB7">
        <w:rPr>
          <w:color w:val="auto"/>
        </w:rPr>
        <w:t xml:space="preserve"> [</w:t>
      </w:r>
      <w:proofErr w:type="spellStart"/>
      <w:r w:rsidRPr="00D24BB7">
        <w:rPr>
          <w:color w:val="auto"/>
        </w:rPr>
        <w:t>Libera</w:t>
      </w:r>
      <w:proofErr w:type="spellEnd"/>
      <w:r w:rsidRPr="00D24BB7">
        <w:rPr>
          <w:color w:val="auto"/>
        </w:rPr>
        <w:t xml:space="preserve"> 2008]. При этом он, не безосновательно, особое внимание уделяет </w:t>
      </w:r>
      <w:proofErr w:type="spellStart"/>
      <w:r w:rsidRPr="00D24BB7">
        <w:rPr>
          <w:color w:val="auto"/>
        </w:rPr>
        <w:t>христологическим</w:t>
      </w:r>
      <w:proofErr w:type="spellEnd"/>
      <w:r w:rsidRPr="00D24BB7">
        <w:rPr>
          <w:color w:val="auto"/>
        </w:rPr>
        <w:t xml:space="preserve"> спорам. В данном исследовании предлагается обратить внимание на другую интеллектуальную стратегию: обретение </w:t>
      </w:r>
      <w:r w:rsidR="0051482B" w:rsidRPr="00D24BB7">
        <w:rPr>
          <w:color w:val="auto"/>
        </w:rPr>
        <w:t xml:space="preserve">онтологическим </w:t>
      </w:r>
      <w:r w:rsidRPr="00D24BB7">
        <w:rPr>
          <w:color w:val="auto"/>
        </w:rPr>
        <w:t xml:space="preserve">субъектом персональных, личностных характеристик, которая связана с тринитарным богословием, хронологически предшествовавшим спорам о природе Христа и лучше объясняющим уникальное положение человека в эпоху модерна. В целом можно сказать, что, попадая в поле </w:t>
      </w:r>
      <w:r w:rsidR="0051482B" w:rsidRPr="00D24BB7">
        <w:rPr>
          <w:color w:val="auto"/>
        </w:rPr>
        <w:t>притяжения христианской метафизики</w:t>
      </w:r>
      <w:r w:rsidRPr="00D24BB7">
        <w:rPr>
          <w:color w:val="auto"/>
        </w:rPr>
        <w:t xml:space="preserve"> у античного понятия «субъект» изменяется содержание – добавляется существенный признак в виде </w:t>
      </w:r>
      <w:proofErr w:type="spellStart"/>
      <w:r w:rsidRPr="00D24BB7">
        <w:rPr>
          <w:color w:val="auto"/>
        </w:rPr>
        <w:t>персональности</w:t>
      </w:r>
      <w:proofErr w:type="spellEnd"/>
      <w:r w:rsidRPr="00D24BB7">
        <w:rPr>
          <w:color w:val="auto"/>
        </w:rPr>
        <w:t xml:space="preserve">, при переходе к модерной социальной реальности меняется объем понятия – субъектом становится </w:t>
      </w:r>
      <w:proofErr w:type="spellStart"/>
      <w:r w:rsidRPr="00D24BB7">
        <w:rPr>
          <w:color w:val="auto"/>
        </w:rPr>
        <w:t>самодостоверное</w:t>
      </w:r>
      <w:proofErr w:type="spellEnd"/>
      <w:r w:rsidRPr="00D24BB7">
        <w:rPr>
          <w:color w:val="auto"/>
        </w:rPr>
        <w:t xml:space="preserve"> Я. </w:t>
      </w:r>
    </w:p>
    <w:p w14:paraId="57D0AE5F" w14:textId="445A74FE" w:rsidR="00B02287" w:rsidRPr="00D24BB7" w:rsidRDefault="00B02287" w:rsidP="00D24BB7">
      <w:pPr>
        <w:pStyle w:val="Default"/>
        <w:ind w:firstLine="709"/>
        <w:contextualSpacing/>
        <w:jc w:val="both"/>
        <w:rPr>
          <w:color w:val="auto"/>
        </w:rPr>
      </w:pPr>
      <w:r w:rsidRPr="00D24BB7">
        <w:rPr>
          <w:color w:val="auto"/>
        </w:rPr>
        <w:t>С</w:t>
      </w:r>
      <w:r w:rsidR="00C37A78" w:rsidRPr="00D24BB7">
        <w:rPr>
          <w:color w:val="auto"/>
        </w:rPr>
        <w:t>оответственно, с</w:t>
      </w:r>
      <w:r w:rsidRPr="00D24BB7">
        <w:rPr>
          <w:color w:val="auto"/>
        </w:rPr>
        <w:t>пецифицировать вопрос о генеалогии модерного субъекта можно следующим образом: как субъектность античного мира, не имеющая никакого отношения к личностному, персональному началу</w:t>
      </w:r>
      <w:r w:rsidR="00514130" w:rsidRPr="00D24BB7">
        <w:rPr>
          <w:color w:val="auto"/>
        </w:rPr>
        <w:t>, являющаяся предметом онтологии</w:t>
      </w:r>
      <w:r w:rsidRPr="00D24BB7">
        <w:rPr>
          <w:color w:val="auto"/>
        </w:rPr>
        <w:t xml:space="preserve">, превращается в </w:t>
      </w:r>
      <w:r w:rsidRPr="00D24BB7">
        <w:rPr>
          <w:color w:val="auto"/>
        </w:rPr>
        <w:lastRenderedPageBreak/>
        <w:t>субъективность</w:t>
      </w:r>
      <w:r w:rsidR="00514130" w:rsidRPr="00D24BB7">
        <w:rPr>
          <w:color w:val="auto"/>
        </w:rPr>
        <w:t>, становящуюся предметом антропологии и гносеологии и</w:t>
      </w:r>
      <w:r w:rsidRPr="00D24BB7">
        <w:rPr>
          <w:color w:val="auto"/>
        </w:rPr>
        <w:t xml:space="preserve"> являющуюся непредставимым для античного разума сочетанием основания (подлежащ</w:t>
      </w:r>
      <w:r w:rsidR="00C37A78" w:rsidRPr="00D24BB7">
        <w:rPr>
          <w:color w:val="auto"/>
        </w:rPr>
        <w:t xml:space="preserve">его) сущего и самости, сознания? Для поиска ответа на этот вопрос, </w:t>
      </w:r>
      <w:proofErr w:type="spellStart"/>
      <w:r w:rsidR="00C37A78" w:rsidRPr="00D24BB7">
        <w:rPr>
          <w:color w:val="auto"/>
        </w:rPr>
        <w:t>эвристичным</w:t>
      </w:r>
      <w:proofErr w:type="spellEnd"/>
      <w:r w:rsidR="00C37A78" w:rsidRPr="00D24BB7">
        <w:rPr>
          <w:color w:val="auto"/>
        </w:rPr>
        <w:t xml:space="preserve"> представляется обращение к аутентичным смыслам греческих терминов.</w:t>
      </w:r>
    </w:p>
    <w:p w14:paraId="68D6A1B4" w14:textId="77777777" w:rsidR="00F457E2" w:rsidRPr="00D24BB7" w:rsidRDefault="00F457E2" w:rsidP="00D24BB7">
      <w:pPr>
        <w:pStyle w:val="Default"/>
        <w:ind w:firstLine="709"/>
        <w:contextualSpacing/>
        <w:jc w:val="both"/>
        <w:rPr>
          <w:i/>
          <w:color w:val="auto"/>
        </w:rPr>
      </w:pPr>
    </w:p>
    <w:p w14:paraId="7FC3DFE4" w14:textId="43853888" w:rsidR="00195EF6" w:rsidRPr="00D24BB7" w:rsidRDefault="00AC76BB" w:rsidP="00D24BB7">
      <w:pPr>
        <w:pStyle w:val="Default"/>
        <w:ind w:firstLine="709"/>
        <w:contextualSpacing/>
        <w:jc w:val="both"/>
        <w:rPr>
          <w:i/>
          <w:color w:val="auto"/>
          <w:shd w:val="clear" w:color="auto" w:fill="FFFFFF"/>
        </w:rPr>
      </w:pPr>
      <w:r w:rsidRPr="00D24BB7">
        <w:rPr>
          <w:i/>
          <w:color w:val="auto"/>
        </w:rPr>
        <w:t>Υπ</w:t>
      </w:r>
      <w:proofErr w:type="spellStart"/>
      <w:r w:rsidRPr="00D24BB7">
        <w:rPr>
          <w:i/>
          <w:color w:val="auto"/>
        </w:rPr>
        <w:t>οκείμενον</w:t>
      </w:r>
      <w:proofErr w:type="spellEnd"/>
      <w:r w:rsidRPr="00D24BB7">
        <w:rPr>
          <w:i/>
          <w:color w:val="auto"/>
        </w:rPr>
        <w:t xml:space="preserve">, </w:t>
      </w:r>
      <w:proofErr w:type="spellStart"/>
      <w:r w:rsidRPr="00D24BB7">
        <w:rPr>
          <w:i/>
          <w:color w:val="auto"/>
        </w:rPr>
        <w:t>oυσί</w:t>
      </w:r>
      <w:proofErr w:type="spellEnd"/>
      <w:r w:rsidRPr="00D24BB7">
        <w:rPr>
          <w:i/>
          <w:color w:val="auto"/>
        </w:rPr>
        <w:t xml:space="preserve">α, </w:t>
      </w:r>
      <w:r w:rsidRPr="00D24BB7">
        <w:rPr>
          <w:i/>
          <w:color w:val="auto"/>
          <w:shd w:val="clear" w:color="auto" w:fill="FFFFFF"/>
        </w:rPr>
        <w:t>ὑ</w:t>
      </w:r>
      <w:r w:rsidR="00EF5CA0" w:rsidRPr="00D24BB7">
        <w:rPr>
          <w:i/>
          <w:color w:val="auto"/>
          <w:shd w:val="clear" w:color="auto" w:fill="FFFFFF"/>
        </w:rPr>
        <w:t>π</w:t>
      </w:r>
      <w:proofErr w:type="spellStart"/>
      <w:r w:rsidR="00EF5CA0" w:rsidRPr="00D24BB7">
        <w:rPr>
          <w:i/>
          <w:color w:val="auto"/>
          <w:shd w:val="clear" w:color="auto" w:fill="FFFFFF"/>
        </w:rPr>
        <w:t>όστ</w:t>
      </w:r>
      <w:proofErr w:type="spellEnd"/>
      <w:r w:rsidR="00EF5CA0" w:rsidRPr="00D24BB7">
        <w:rPr>
          <w:i/>
          <w:color w:val="auto"/>
          <w:shd w:val="clear" w:color="auto" w:fill="FFFFFF"/>
        </w:rPr>
        <w:t>ασις в философском дискурсе античности</w:t>
      </w:r>
    </w:p>
    <w:p w14:paraId="09A103F1" w14:textId="12E951AA" w:rsidR="004F06AB" w:rsidRPr="00D24BB7" w:rsidRDefault="00EC7163" w:rsidP="00D24B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D24BB7">
        <w:rPr>
          <w:rFonts w:ascii="Times New Roman" w:hAnsi="Times New Roman" w:cs="Times New Roman"/>
          <w:b/>
          <w:i/>
        </w:rPr>
        <w:t>Υπ</w:t>
      </w:r>
      <w:proofErr w:type="spellStart"/>
      <w:r w:rsidRPr="00D24BB7">
        <w:rPr>
          <w:rFonts w:ascii="Times New Roman" w:hAnsi="Times New Roman" w:cs="Times New Roman"/>
          <w:b/>
          <w:i/>
        </w:rPr>
        <w:t>οκείμενον</w:t>
      </w:r>
      <w:proofErr w:type="spellEnd"/>
      <w:r w:rsidRPr="00D24BB7">
        <w:rPr>
          <w:rFonts w:ascii="Times New Roman" w:hAnsi="Times New Roman" w:cs="Times New Roman"/>
        </w:rPr>
        <w:t xml:space="preserve"> (лат. </w:t>
      </w:r>
      <w:proofErr w:type="spellStart"/>
      <w:r w:rsidRPr="00D24BB7">
        <w:rPr>
          <w:rFonts w:ascii="Times New Roman" w:hAnsi="Times New Roman" w:cs="Times New Roman"/>
          <w:lang w:val="en-US"/>
        </w:rPr>
        <w:t>subjectum</w:t>
      </w:r>
      <w:proofErr w:type="spellEnd"/>
      <w:r w:rsidRPr="00D24BB7">
        <w:rPr>
          <w:rFonts w:ascii="Times New Roman" w:hAnsi="Times New Roman" w:cs="Times New Roman"/>
        </w:rPr>
        <w:t xml:space="preserve">, </w:t>
      </w:r>
      <w:r w:rsidRPr="00D24BB7">
        <w:rPr>
          <w:rFonts w:ascii="Times New Roman" w:hAnsi="Times New Roman" w:cs="Times New Roman"/>
          <w:lang w:val="en-US"/>
        </w:rPr>
        <w:t>suppositum</w:t>
      </w:r>
      <w:r w:rsidRPr="00D24BB7">
        <w:rPr>
          <w:rFonts w:ascii="Times New Roman" w:hAnsi="Times New Roman" w:cs="Times New Roman"/>
        </w:rPr>
        <w:t xml:space="preserve">) </w:t>
      </w:r>
      <w:r w:rsidR="00C74EF7" w:rsidRPr="00D24BB7">
        <w:rPr>
          <w:rFonts w:ascii="Times New Roman" w:hAnsi="Times New Roman" w:cs="Times New Roman"/>
        </w:rPr>
        <w:t>на русский переведено с латыни термином «субъект».</w:t>
      </w:r>
      <w:r w:rsidR="006A104E" w:rsidRPr="00D24BB7">
        <w:rPr>
          <w:rFonts w:ascii="Times New Roman" w:hAnsi="Times New Roman" w:cs="Times New Roman"/>
        </w:rPr>
        <w:t xml:space="preserve"> При этом, также легитимным переводом данного греческого термина на русский является понятие «субстрат», </w:t>
      </w:r>
      <w:r w:rsidR="00F30F9D" w:rsidRPr="00D24BB7">
        <w:rPr>
          <w:rFonts w:ascii="Times New Roman" w:hAnsi="Times New Roman" w:cs="Times New Roman"/>
        </w:rPr>
        <w:t>как в случае издания трудов Аристотеля под ред. В.Ф. Асмуса и З.Н. Микеладзе.</w:t>
      </w:r>
      <w:r w:rsidR="00C74EF7" w:rsidRPr="00D24BB7">
        <w:rPr>
          <w:rFonts w:ascii="Times New Roman" w:hAnsi="Times New Roman" w:cs="Times New Roman"/>
        </w:rPr>
        <w:t xml:space="preserve"> Сама этимология указывает, что речь идет о чем-то, что </w:t>
      </w:r>
      <w:proofErr w:type="gramStart"/>
      <w:r w:rsidR="00C74EF7" w:rsidRPr="00D24BB7">
        <w:rPr>
          <w:rFonts w:ascii="Times New Roman" w:hAnsi="Times New Roman" w:cs="Times New Roman"/>
        </w:rPr>
        <w:t>под-лежит</w:t>
      </w:r>
      <w:proofErr w:type="gramEnd"/>
      <w:r w:rsidR="00C74EF7" w:rsidRPr="00D24BB7">
        <w:rPr>
          <w:rFonts w:ascii="Times New Roman" w:hAnsi="Times New Roman" w:cs="Times New Roman"/>
        </w:rPr>
        <w:t xml:space="preserve">, находится внизу, выступает основой. </w:t>
      </w:r>
      <w:r w:rsidR="00DC700E" w:rsidRPr="00D24BB7">
        <w:rPr>
          <w:rFonts w:ascii="Times New Roman" w:hAnsi="Times New Roman" w:cs="Times New Roman"/>
        </w:rPr>
        <w:t>В</w:t>
      </w:r>
      <w:r w:rsidR="006A104E" w:rsidRPr="00D24BB7">
        <w:rPr>
          <w:rFonts w:ascii="Times New Roman" w:hAnsi="Times New Roman" w:cs="Times New Roman"/>
        </w:rPr>
        <w:t xml:space="preserve"> античности сформулировано три основных значения </w:t>
      </w:r>
      <w:r w:rsidR="003807EC" w:rsidRPr="00D24BB7">
        <w:rPr>
          <w:rFonts w:ascii="Times New Roman" w:hAnsi="Times New Roman" w:cs="Times New Roman"/>
        </w:rPr>
        <w:t>понятия «</w:t>
      </w:r>
      <w:r w:rsidR="006A104E" w:rsidRPr="00D24BB7">
        <w:rPr>
          <w:rFonts w:ascii="Times New Roman" w:hAnsi="Times New Roman" w:cs="Times New Roman"/>
        </w:rPr>
        <w:t>субъекта</w:t>
      </w:r>
      <w:r w:rsidR="003807EC" w:rsidRPr="00D24BB7">
        <w:rPr>
          <w:rFonts w:ascii="Times New Roman" w:hAnsi="Times New Roman" w:cs="Times New Roman"/>
        </w:rPr>
        <w:t>»</w:t>
      </w:r>
      <w:r w:rsidR="00725248" w:rsidRPr="00D24BB7">
        <w:rPr>
          <w:rFonts w:ascii="Times New Roman" w:hAnsi="Times New Roman" w:cs="Times New Roman"/>
        </w:rPr>
        <w:t>: грамматическое – подлежащее, о котором сказываются другие члены предложения, логическое – субъект предикатов и онтологическое – субъект, как основание акциденций.</w:t>
      </w:r>
    </w:p>
    <w:p w14:paraId="0120E1BD" w14:textId="7127B873" w:rsidR="00916ACF" w:rsidRPr="00D24BB7" w:rsidRDefault="00817FA0" w:rsidP="00D24B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24BB7">
        <w:rPr>
          <w:rFonts w:ascii="Times New Roman" w:hAnsi="Times New Roman" w:cs="Times New Roman"/>
        </w:rPr>
        <w:t xml:space="preserve">Можно сказать, что основы традиции понимания и словоупотребления понятия «субъект» заложил Аристотель. У Платона исследователи (Т.Ю. Бородай, И.В.  Макарова) находят </w:t>
      </w:r>
      <w:r w:rsidR="00F07D75" w:rsidRPr="00D24BB7">
        <w:rPr>
          <w:rFonts w:ascii="Times New Roman" w:hAnsi="Times New Roman" w:cs="Times New Roman"/>
        </w:rPr>
        <w:t xml:space="preserve">лишь </w:t>
      </w:r>
      <w:r w:rsidRPr="00D24BB7">
        <w:rPr>
          <w:rFonts w:ascii="Times New Roman" w:hAnsi="Times New Roman" w:cs="Times New Roman"/>
        </w:rPr>
        <w:t xml:space="preserve">некоторые черты аристотелевского субъекта в виде материального носителя-субстрата </w:t>
      </w:r>
      <w:proofErr w:type="spellStart"/>
      <w:r w:rsidR="00F07D75" w:rsidRPr="00D24BB7">
        <w:rPr>
          <w:rFonts w:ascii="Times New Roman" w:hAnsi="Times New Roman" w:cs="Times New Roman"/>
        </w:rPr>
        <w:t>χώρ</w:t>
      </w:r>
      <w:proofErr w:type="spellEnd"/>
      <w:r w:rsidR="00F07D75" w:rsidRPr="00D24BB7">
        <w:rPr>
          <w:rFonts w:ascii="Times New Roman" w:hAnsi="Times New Roman" w:cs="Times New Roman"/>
        </w:rPr>
        <w:t xml:space="preserve">α. </w:t>
      </w:r>
      <w:r w:rsidR="00A904BD" w:rsidRPr="00D24BB7">
        <w:rPr>
          <w:rFonts w:ascii="Times New Roman" w:hAnsi="Times New Roman" w:cs="Times New Roman"/>
        </w:rPr>
        <w:t xml:space="preserve">Сам </w:t>
      </w:r>
      <w:proofErr w:type="spellStart"/>
      <w:r w:rsidR="00A904BD" w:rsidRPr="00D24BB7">
        <w:rPr>
          <w:rFonts w:ascii="Times New Roman" w:hAnsi="Times New Roman" w:cs="Times New Roman"/>
        </w:rPr>
        <w:t>Стагирит</w:t>
      </w:r>
      <w:proofErr w:type="spellEnd"/>
      <w:r w:rsidR="00A904BD" w:rsidRPr="00D24BB7">
        <w:rPr>
          <w:rFonts w:ascii="Times New Roman" w:hAnsi="Times New Roman" w:cs="Times New Roman"/>
        </w:rPr>
        <w:t xml:space="preserve"> определяет субъект-субстрат как «то, о чем сказывается все остальное, в то время как сам он уже не сказывается о другом» (Метафизика 1028</w:t>
      </w:r>
      <w:r w:rsidR="00A904BD" w:rsidRPr="00D24BB7">
        <w:rPr>
          <w:rFonts w:ascii="Times New Roman" w:hAnsi="Times New Roman" w:cs="Times New Roman"/>
          <w:lang w:val="en-US"/>
        </w:rPr>
        <w:t>b</w:t>
      </w:r>
      <w:r w:rsidR="00884422" w:rsidRPr="00D24BB7">
        <w:rPr>
          <w:rFonts w:ascii="Times New Roman" w:hAnsi="Times New Roman" w:cs="Times New Roman"/>
        </w:rPr>
        <w:t xml:space="preserve"> </w:t>
      </w:r>
      <w:r w:rsidR="00A904BD" w:rsidRPr="00D24BB7">
        <w:rPr>
          <w:rFonts w:ascii="Times New Roman" w:hAnsi="Times New Roman" w:cs="Times New Roman"/>
        </w:rPr>
        <w:t xml:space="preserve">35). Это практически полностью совпадает с определением первой сущности, данном в Категориях (2а 10-15) и характеризует индивидуальную вещь, единичное сущее. </w:t>
      </w:r>
    </w:p>
    <w:p w14:paraId="6580B114" w14:textId="6570A18E" w:rsidR="00466191" w:rsidRPr="00D24BB7" w:rsidRDefault="00B110D2" w:rsidP="00D24B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D24BB7">
        <w:rPr>
          <w:rFonts w:ascii="Times New Roman" w:hAnsi="Times New Roman" w:cs="Times New Roman"/>
        </w:rPr>
        <w:t>В то</w:t>
      </w:r>
      <w:r w:rsidR="000A2D61" w:rsidRPr="00D24BB7">
        <w:rPr>
          <w:rFonts w:ascii="Times New Roman" w:hAnsi="Times New Roman" w:cs="Times New Roman"/>
        </w:rPr>
        <w:t xml:space="preserve"> </w:t>
      </w:r>
      <w:r w:rsidRPr="00D24BB7">
        <w:rPr>
          <w:rFonts w:ascii="Times New Roman" w:hAnsi="Times New Roman" w:cs="Times New Roman"/>
        </w:rPr>
        <w:t>же время, далее в «Метафизике» Аристотель расширяет значение субъекта. Так он пишет: «</w:t>
      </w:r>
      <w:r w:rsidR="001630E0" w:rsidRPr="00D24BB7">
        <w:rPr>
          <w:rFonts w:ascii="Times New Roman" w:hAnsi="Times New Roman" w:cs="Times New Roman"/>
        </w:rPr>
        <w:t xml:space="preserve">как такой </w:t>
      </w:r>
      <w:r w:rsidRPr="00D24BB7">
        <w:rPr>
          <w:rFonts w:ascii="Times New Roman" w:hAnsi="Times New Roman" w:cs="Times New Roman"/>
        </w:rPr>
        <w:t xml:space="preserve">субстрат в одном смысле обозначается материя, в другом – форма и в третьем – то, что из них состоит» (Метафизика 1029а1-5). Другими словами, автор «Метафизики» </w:t>
      </w:r>
      <w:r w:rsidR="00545F04" w:rsidRPr="00D24BB7">
        <w:rPr>
          <w:rFonts w:ascii="Times New Roman" w:hAnsi="Times New Roman" w:cs="Times New Roman"/>
        </w:rPr>
        <w:t>предлагает три онтологических значения субъекта: первая</w:t>
      </w:r>
      <w:r w:rsidRPr="00D24BB7">
        <w:rPr>
          <w:rFonts w:ascii="Times New Roman" w:hAnsi="Times New Roman" w:cs="Times New Roman"/>
        </w:rPr>
        <w:t xml:space="preserve"> сущность (индивидуальное бытие)</w:t>
      </w:r>
      <w:r w:rsidR="00545F04" w:rsidRPr="00D24BB7">
        <w:rPr>
          <w:rFonts w:ascii="Times New Roman" w:hAnsi="Times New Roman" w:cs="Times New Roman"/>
        </w:rPr>
        <w:t>, вторая</w:t>
      </w:r>
      <w:r w:rsidRPr="00D24BB7">
        <w:rPr>
          <w:rFonts w:ascii="Times New Roman" w:hAnsi="Times New Roman" w:cs="Times New Roman"/>
        </w:rPr>
        <w:t xml:space="preserve"> сущность (</w:t>
      </w:r>
      <w:r w:rsidR="00545F04" w:rsidRPr="00D24BB7">
        <w:rPr>
          <w:rFonts w:ascii="Times New Roman" w:hAnsi="Times New Roman" w:cs="Times New Roman"/>
        </w:rPr>
        <w:t>форма</w:t>
      </w:r>
      <w:r w:rsidRPr="00D24BB7">
        <w:rPr>
          <w:rFonts w:ascii="Times New Roman" w:hAnsi="Times New Roman" w:cs="Times New Roman"/>
        </w:rPr>
        <w:t>)</w:t>
      </w:r>
      <w:r w:rsidR="00545F04" w:rsidRPr="00D24BB7">
        <w:rPr>
          <w:rFonts w:ascii="Times New Roman" w:hAnsi="Times New Roman" w:cs="Times New Roman"/>
        </w:rPr>
        <w:t xml:space="preserve"> и материя</w:t>
      </w:r>
      <w:r w:rsidRPr="00D24BB7">
        <w:rPr>
          <w:rFonts w:ascii="Times New Roman" w:hAnsi="Times New Roman" w:cs="Times New Roman"/>
        </w:rPr>
        <w:t xml:space="preserve">. </w:t>
      </w:r>
      <w:r w:rsidR="001D0989" w:rsidRPr="00D24BB7">
        <w:rPr>
          <w:rFonts w:ascii="Times New Roman" w:hAnsi="Times New Roman" w:cs="Times New Roman"/>
        </w:rPr>
        <w:t xml:space="preserve">Разница между субъектом философии Аристотеля и модерным субъектом очевидна. Для античного разума субъект не обладает никакими </w:t>
      </w:r>
      <w:r w:rsidR="001630E0" w:rsidRPr="00D24BB7">
        <w:rPr>
          <w:rFonts w:ascii="Times New Roman" w:hAnsi="Times New Roman" w:cs="Times New Roman"/>
        </w:rPr>
        <w:t>антропологическими</w:t>
      </w:r>
      <w:r w:rsidR="001D0989" w:rsidRPr="00D24BB7">
        <w:rPr>
          <w:rFonts w:ascii="Times New Roman" w:hAnsi="Times New Roman" w:cs="Times New Roman"/>
        </w:rPr>
        <w:t xml:space="preserve"> характеристиками и выступает как «пассивное» основание свойств и характеристик. </w:t>
      </w:r>
    </w:p>
    <w:p w14:paraId="1516268F" w14:textId="34A6E685" w:rsidR="001D0989" w:rsidRPr="00D24BB7" w:rsidRDefault="00DC700E" w:rsidP="00D24B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D24BB7">
        <w:rPr>
          <w:rFonts w:ascii="Times New Roman" w:hAnsi="Times New Roman" w:cs="Times New Roman"/>
        </w:rPr>
        <w:t xml:space="preserve">Следует добавить, что </w:t>
      </w:r>
      <w:r w:rsidR="00254583" w:rsidRPr="00D24BB7">
        <w:rPr>
          <w:rFonts w:ascii="Times New Roman" w:hAnsi="Times New Roman" w:cs="Times New Roman"/>
        </w:rPr>
        <w:t>схожим</w:t>
      </w:r>
      <w:r w:rsidR="005E1551" w:rsidRPr="00D24BB7">
        <w:rPr>
          <w:rFonts w:ascii="Times New Roman" w:hAnsi="Times New Roman" w:cs="Times New Roman"/>
        </w:rPr>
        <w:t xml:space="preserve"> образом ситуация обстоит и с понятием «объект». </w:t>
      </w:r>
      <w:r w:rsidR="00FD1188" w:rsidRPr="00D24BB7">
        <w:rPr>
          <w:rFonts w:ascii="Times New Roman" w:hAnsi="Times New Roman" w:cs="Times New Roman"/>
        </w:rPr>
        <w:t>У Платона нет специального слова для того, что в современных языках обозначается термином «</w:t>
      </w:r>
      <w:r w:rsidR="005E1551" w:rsidRPr="00D24BB7">
        <w:rPr>
          <w:rFonts w:ascii="Times New Roman" w:hAnsi="Times New Roman" w:cs="Times New Roman"/>
        </w:rPr>
        <w:t xml:space="preserve">объект», а </w:t>
      </w:r>
      <w:r w:rsidR="007C492B" w:rsidRPr="00D24BB7">
        <w:rPr>
          <w:rFonts w:ascii="Times New Roman" w:hAnsi="Times New Roman" w:cs="Times New Roman"/>
        </w:rPr>
        <w:t>Аристотелевское α</w:t>
      </w:r>
      <w:proofErr w:type="spellStart"/>
      <w:r w:rsidR="007C492B" w:rsidRPr="00D24BB7">
        <w:rPr>
          <w:rFonts w:ascii="Times New Roman" w:hAnsi="Times New Roman" w:cs="Times New Roman"/>
        </w:rPr>
        <w:t>ντικείμενον</w:t>
      </w:r>
      <w:proofErr w:type="spellEnd"/>
      <w:r w:rsidR="007C492B" w:rsidRPr="00D24BB7">
        <w:rPr>
          <w:rFonts w:ascii="Times New Roman" w:hAnsi="Times New Roman" w:cs="Times New Roman"/>
        </w:rPr>
        <w:t xml:space="preserve"> просто указывает на равнозначное отношение противоположности (оппозиции), где две сущности одинаково противостоят друг другу. </w:t>
      </w:r>
      <w:r w:rsidR="00F00B1D" w:rsidRPr="00D24BB7">
        <w:rPr>
          <w:rFonts w:ascii="Times New Roman" w:hAnsi="Times New Roman" w:cs="Times New Roman"/>
        </w:rPr>
        <w:t xml:space="preserve">В свою очередь средневековое и модерное понятие объекта предполагают асимметричность: </w:t>
      </w:r>
      <w:r w:rsidR="00F457E2" w:rsidRPr="00D24BB7">
        <w:rPr>
          <w:rFonts w:ascii="Times New Roman" w:hAnsi="Times New Roman" w:cs="Times New Roman"/>
        </w:rPr>
        <w:t>мы не можем сказать</w:t>
      </w:r>
      <w:r w:rsidR="001A5394" w:rsidRPr="00D24BB7">
        <w:rPr>
          <w:rFonts w:ascii="Times New Roman" w:hAnsi="Times New Roman" w:cs="Times New Roman"/>
        </w:rPr>
        <w:t>,</w:t>
      </w:r>
      <w:r w:rsidR="00F00B1D" w:rsidRPr="00D24BB7">
        <w:rPr>
          <w:rFonts w:ascii="Times New Roman" w:hAnsi="Times New Roman" w:cs="Times New Roman"/>
        </w:rPr>
        <w:t xml:space="preserve"> </w:t>
      </w:r>
      <w:r w:rsidR="001A5394" w:rsidRPr="00D24BB7">
        <w:rPr>
          <w:rFonts w:ascii="Times New Roman" w:hAnsi="Times New Roman" w:cs="Times New Roman"/>
        </w:rPr>
        <w:t xml:space="preserve">что </w:t>
      </w:r>
      <w:r w:rsidR="007C492B" w:rsidRPr="00D24BB7">
        <w:rPr>
          <w:rFonts w:ascii="Times New Roman" w:hAnsi="Times New Roman" w:cs="Times New Roman"/>
        </w:rPr>
        <w:t>по</w:t>
      </w:r>
      <w:r w:rsidR="001A5394" w:rsidRPr="00D24BB7">
        <w:rPr>
          <w:rFonts w:ascii="Times New Roman" w:hAnsi="Times New Roman" w:cs="Times New Roman"/>
        </w:rPr>
        <w:t xml:space="preserve">знание </w:t>
      </w:r>
      <w:r w:rsidR="00725248" w:rsidRPr="00D24BB7">
        <w:rPr>
          <w:rFonts w:ascii="Times New Roman" w:hAnsi="Times New Roman" w:cs="Times New Roman"/>
        </w:rPr>
        <w:t>является</w:t>
      </w:r>
      <w:r w:rsidR="001A5394" w:rsidRPr="00D24BB7">
        <w:rPr>
          <w:rFonts w:ascii="Times New Roman" w:hAnsi="Times New Roman" w:cs="Times New Roman"/>
        </w:rPr>
        <w:t xml:space="preserve"> «объектом познаваемого» [</w:t>
      </w:r>
      <w:proofErr w:type="spellStart"/>
      <w:r w:rsidR="003661C8" w:rsidRPr="00D24BB7">
        <w:rPr>
          <w:rFonts w:ascii="Times New Roman" w:hAnsi="Times New Roman" w:cs="Times New Roman"/>
        </w:rPr>
        <w:t>Бульнуа</w:t>
      </w:r>
      <w:proofErr w:type="spellEnd"/>
      <w:r w:rsidR="003661C8" w:rsidRPr="00D24BB7">
        <w:rPr>
          <w:rFonts w:ascii="Times New Roman" w:hAnsi="Times New Roman" w:cs="Times New Roman"/>
        </w:rPr>
        <w:t xml:space="preserve"> 2016</w:t>
      </w:r>
      <w:r w:rsidR="001A5394" w:rsidRPr="00D24BB7">
        <w:rPr>
          <w:rFonts w:ascii="Times New Roman" w:hAnsi="Times New Roman" w:cs="Times New Roman"/>
        </w:rPr>
        <w:t xml:space="preserve">, 12]. </w:t>
      </w:r>
    </w:p>
    <w:p w14:paraId="39FF42FB" w14:textId="66D5C56E" w:rsidR="00573101" w:rsidRPr="00D24BB7" w:rsidRDefault="000C7A43" w:rsidP="00D24BB7">
      <w:pPr>
        <w:pStyle w:val="Default"/>
        <w:ind w:firstLine="709"/>
        <w:contextualSpacing/>
        <w:jc w:val="both"/>
        <w:rPr>
          <w:color w:val="auto"/>
        </w:rPr>
      </w:pPr>
      <w:r w:rsidRPr="00D24BB7">
        <w:rPr>
          <w:color w:val="auto"/>
        </w:rPr>
        <w:t xml:space="preserve">Для греческого термина </w:t>
      </w:r>
      <w:proofErr w:type="spellStart"/>
      <w:r w:rsidRPr="00D24BB7">
        <w:rPr>
          <w:b/>
          <w:i/>
          <w:color w:val="auto"/>
        </w:rPr>
        <w:t>о</w:t>
      </w:r>
      <w:r w:rsidR="00573101" w:rsidRPr="00D24BB7">
        <w:rPr>
          <w:b/>
          <w:i/>
          <w:color w:val="auto"/>
        </w:rPr>
        <w:t>υσί</w:t>
      </w:r>
      <w:proofErr w:type="spellEnd"/>
      <w:r w:rsidR="00573101" w:rsidRPr="00D24BB7">
        <w:rPr>
          <w:b/>
          <w:i/>
          <w:color w:val="auto"/>
        </w:rPr>
        <w:t>α</w:t>
      </w:r>
      <w:r w:rsidRPr="00D24BB7">
        <w:rPr>
          <w:color w:val="auto"/>
        </w:rPr>
        <w:t xml:space="preserve"> Европейский словарь</w:t>
      </w:r>
      <w:r w:rsidR="00573101" w:rsidRPr="00D24BB7">
        <w:rPr>
          <w:color w:val="auto"/>
        </w:rPr>
        <w:t xml:space="preserve"> философий </w:t>
      </w:r>
      <w:r w:rsidRPr="00D24BB7">
        <w:rPr>
          <w:color w:val="auto"/>
        </w:rPr>
        <w:t xml:space="preserve">предлагает два основных латинских эквивалента: </w:t>
      </w:r>
      <w:proofErr w:type="spellStart"/>
      <w:r w:rsidRPr="00D24BB7">
        <w:rPr>
          <w:color w:val="auto"/>
          <w:lang w:val="en-US"/>
        </w:rPr>
        <w:t>essentia</w:t>
      </w:r>
      <w:proofErr w:type="spellEnd"/>
      <w:r w:rsidR="00681F24" w:rsidRPr="00D24BB7">
        <w:rPr>
          <w:color w:val="auto"/>
        </w:rPr>
        <w:t xml:space="preserve"> и</w:t>
      </w:r>
      <w:r w:rsidRPr="00D24BB7">
        <w:rPr>
          <w:color w:val="auto"/>
        </w:rPr>
        <w:t xml:space="preserve"> </w:t>
      </w:r>
      <w:r w:rsidRPr="00D24BB7">
        <w:rPr>
          <w:color w:val="auto"/>
          <w:lang w:val="en-US"/>
        </w:rPr>
        <w:t>substantia</w:t>
      </w:r>
      <w:r w:rsidRPr="00D24BB7">
        <w:rPr>
          <w:color w:val="auto"/>
        </w:rPr>
        <w:t>.</w:t>
      </w:r>
      <w:r w:rsidR="00DA4C8A" w:rsidRPr="00D24BB7">
        <w:rPr>
          <w:color w:val="auto"/>
        </w:rPr>
        <w:t xml:space="preserve"> Первый, скорее всего принадлежит Августину, второй – Сенеке.</w:t>
      </w:r>
      <w:r w:rsidRPr="00D24BB7">
        <w:rPr>
          <w:color w:val="auto"/>
        </w:rPr>
        <w:t xml:space="preserve"> </w:t>
      </w:r>
      <w:r w:rsidR="00DA4C8A" w:rsidRPr="00D24BB7">
        <w:rPr>
          <w:color w:val="auto"/>
        </w:rPr>
        <w:t>Субстанция понимае</w:t>
      </w:r>
      <w:r w:rsidR="00087011" w:rsidRPr="00D24BB7">
        <w:rPr>
          <w:color w:val="auto"/>
        </w:rPr>
        <w:t xml:space="preserve">тся как носитель, основание </w:t>
      </w:r>
      <w:proofErr w:type="spellStart"/>
      <w:r w:rsidR="00087011" w:rsidRPr="00D24BB7">
        <w:rPr>
          <w:color w:val="auto"/>
        </w:rPr>
        <w:t>акцидентальных</w:t>
      </w:r>
      <w:proofErr w:type="spellEnd"/>
      <w:r w:rsidR="00087011" w:rsidRPr="00D24BB7">
        <w:rPr>
          <w:color w:val="auto"/>
        </w:rPr>
        <w:t xml:space="preserve"> свойств, сущностью, в свою очередь, </w:t>
      </w:r>
      <w:r w:rsidR="00DA4C8A" w:rsidRPr="00D24BB7">
        <w:rPr>
          <w:color w:val="auto"/>
        </w:rPr>
        <w:t>характеризуется «</w:t>
      </w:r>
      <w:proofErr w:type="spellStart"/>
      <w:r w:rsidR="00DA4C8A" w:rsidRPr="00D24BB7">
        <w:rPr>
          <w:color w:val="auto"/>
        </w:rPr>
        <w:t>чтойность</w:t>
      </w:r>
      <w:proofErr w:type="spellEnd"/>
      <w:r w:rsidR="00DA4C8A" w:rsidRPr="00D24BB7">
        <w:rPr>
          <w:color w:val="auto"/>
        </w:rPr>
        <w:t xml:space="preserve">» вещей. </w:t>
      </w:r>
      <w:r w:rsidRPr="00D24BB7">
        <w:rPr>
          <w:color w:val="auto"/>
        </w:rPr>
        <w:t xml:space="preserve">В тоже время П.П. Гайденко </w:t>
      </w:r>
      <w:r w:rsidR="006C4D33" w:rsidRPr="00D24BB7">
        <w:rPr>
          <w:color w:val="auto"/>
        </w:rPr>
        <w:t>пишет, что латинское «субстанция»</w:t>
      </w:r>
      <w:r w:rsidR="00681F24" w:rsidRPr="00D24BB7">
        <w:rPr>
          <w:color w:val="auto"/>
        </w:rPr>
        <w:t xml:space="preserve"> произошло</w:t>
      </w:r>
      <w:r w:rsidR="006C4D33" w:rsidRPr="00D24BB7">
        <w:rPr>
          <w:color w:val="auto"/>
        </w:rPr>
        <w:t xml:space="preserve"> от греческого ипостась, что дополнительно подчеркивает семантическую близость двух понятий</w:t>
      </w:r>
      <w:r w:rsidR="00E80176" w:rsidRPr="00D24BB7">
        <w:rPr>
          <w:color w:val="auto"/>
        </w:rPr>
        <w:t xml:space="preserve"> </w:t>
      </w:r>
      <w:r w:rsidR="00CA4651" w:rsidRPr="00D24BB7">
        <w:rPr>
          <w:color w:val="auto"/>
        </w:rPr>
        <w:t>[Гайденко</w:t>
      </w:r>
      <w:r w:rsidR="00E80176" w:rsidRPr="00D24BB7">
        <w:rPr>
          <w:color w:val="auto"/>
        </w:rPr>
        <w:t xml:space="preserve"> 2010, 651]</w:t>
      </w:r>
      <w:r w:rsidR="006C4D33" w:rsidRPr="00D24BB7">
        <w:rPr>
          <w:color w:val="auto"/>
        </w:rPr>
        <w:t xml:space="preserve">. </w:t>
      </w:r>
      <w:r w:rsidR="00E80176" w:rsidRPr="00D24BB7">
        <w:rPr>
          <w:color w:val="auto"/>
        </w:rPr>
        <w:t>Вслед за латынью, в русском</w:t>
      </w:r>
      <w:r w:rsidR="006C4D33" w:rsidRPr="00D24BB7">
        <w:rPr>
          <w:color w:val="auto"/>
        </w:rPr>
        <w:t xml:space="preserve"> язык</w:t>
      </w:r>
      <w:r w:rsidR="00E80176" w:rsidRPr="00D24BB7">
        <w:rPr>
          <w:color w:val="auto"/>
        </w:rPr>
        <w:t>е греческая «</w:t>
      </w:r>
      <w:proofErr w:type="spellStart"/>
      <w:r w:rsidR="00E80176" w:rsidRPr="00D24BB7">
        <w:rPr>
          <w:color w:val="auto"/>
        </w:rPr>
        <w:t>усия</w:t>
      </w:r>
      <w:proofErr w:type="spellEnd"/>
      <w:r w:rsidR="00E80176" w:rsidRPr="00D24BB7">
        <w:rPr>
          <w:color w:val="auto"/>
        </w:rPr>
        <w:t xml:space="preserve">» имеет двойное значение: сущность и субстанция. </w:t>
      </w:r>
    </w:p>
    <w:p w14:paraId="10B958E6" w14:textId="77777777" w:rsidR="00681F24" w:rsidRPr="00D24BB7" w:rsidRDefault="00A619F2" w:rsidP="00D24BB7">
      <w:pPr>
        <w:pStyle w:val="Default"/>
        <w:ind w:firstLine="709"/>
        <w:contextualSpacing/>
        <w:jc w:val="both"/>
        <w:rPr>
          <w:color w:val="auto"/>
        </w:rPr>
      </w:pPr>
      <w:r w:rsidRPr="00D24BB7">
        <w:rPr>
          <w:color w:val="auto"/>
        </w:rPr>
        <w:t xml:space="preserve">Судя по всему, в философский </w:t>
      </w:r>
      <w:proofErr w:type="spellStart"/>
      <w:r w:rsidR="00087011" w:rsidRPr="00D24BB7">
        <w:rPr>
          <w:color w:val="auto"/>
        </w:rPr>
        <w:t>вокабуляр</w:t>
      </w:r>
      <w:proofErr w:type="spellEnd"/>
      <w:r w:rsidRPr="00D24BB7">
        <w:rPr>
          <w:color w:val="auto"/>
        </w:rPr>
        <w:t xml:space="preserve"> термин </w:t>
      </w:r>
      <w:proofErr w:type="spellStart"/>
      <w:r w:rsidRPr="00D24BB7">
        <w:rPr>
          <w:color w:val="auto"/>
        </w:rPr>
        <w:t>оυσί</w:t>
      </w:r>
      <w:proofErr w:type="spellEnd"/>
      <w:r w:rsidRPr="00D24BB7">
        <w:rPr>
          <w:color w:val="auto"/>
        </w:rPr>
        <w:t>α был введен Платоном. В диалоге «</w:t>
      </w:r>
      <w:proofErr w:type="spellStart"/>
      <w:r w:rsidRPr="00D24BB7">
        <w:rPr>
          <w:color w:val="auto"/>
        </w:rPr>
        <w:t>Кратил</w:t>
      </w:r>
      <w:proofErr w:type="spellEnd"/>
      <w:r w:rsidRPr="00D24BB7">
        <w:rPr>
          <w:color w:val="auto"/>
        </w:rPr>
        <w:t xml:space="preserve">» </w:t>
      </w:r>
      <w:proofErr w:type="spellStart"/>
      <w:r w:rsidRPr="00D24BB7">
        <w:rPr>
          <w:color w:val="auto"/>
        </w:rPr>
        <w:t>усией</w:t>
      </w:r>
      <w:proofErr w:type="spellEnd"/>
      <w:r w:rsidRPr="00D24BB7">
        <w:rPr>
          <w:color w:val="auto"/>
        </w:rPr>
        <w:t xml:space="preserve"> он называет сущность вещей (</w:t>
      </w:r>
      <w:proofErr w:type="spellStart"/>
      <w:r w:rsidRPr="00D24BB7">
        <w:rPr>
          <w:color w:val="auto"/>
        </w:rPr>
        <w:t>Кратил</w:t>
      </w:r>
      <w:proofErr w:type="spellEnd"/>
      <w:r w:rsidRPr="00D24BB7">
        <w:rPr>
          <w:color w:val="auto"/>
        </w:rPr>
        <w:t xml:space="preserve"> 401</w:t>
      </w:r>
      <w:r w:rsidRPr="00D24BB7">
        <w:rPr>
          <w:color w:val="auto"/>
          <w:lang w:val="en-US"/>
        </w:rPr>
        <w:t>b</w:t>
      </w:r>
      <w:r w:rsidRPr="00D24BB7">
        <w:rPr>
          <w:color w:val="auto"/>
        </w:rPr>
        <w:t>). В диалоге «</w:t>
      </w:r>
      <w:proofErr w:type="spellStart"/>
      <w:r w:rsidRPr="00D24BB7">
        <w:rPr>
          <w:color w:val="auto"/>
        </w:rPr>
        <w:t>Федон</w:t>
      </w:r>
      <w:proofErr w:type="spellEnd"/>
      <w:r w:rsidRPr="00D24BB7">
        <w:rPr>
          <w:color w:val="auto"/>
        </w:rPr>
        <w:t xml:space="preserve">» Сократ </w:t>
      </w:r>
      <w:r w:rsidR="00A80DB0" w:rsidRPr="00D24BB7">
        <w:rPr>
          <w:color w:val="auto"/>
        </w:rPr>
        <w:t>обосновывает</w:t>
      </w:r>
      <w:r w:rsidRPr="00D24BB7">
        <w:rPr>
          <w:color w:val="auto"/>
        </w:rPr>
        <w:t xml:space="preserve"> </w:t>
      </w:r>
      <w:proofErr w:type="spellStart"/>
      <w:r w:rsidRPr="00D24BB7">
        <w:rPr>
          <w:color w:val="auto"/>
        </w:rPr>
        <w:t>самотождественность</w:t>
      </w:r>
      <w:proofErr w:type="spellEnd"/>
      <w:r w:rsidRPr="00D24BB7">
        <w:rPr>
          <w:color w:val="auto"/>
        </w:rPr>
        <w:t xml:space="preserve"> сущности</w:t>
      </w:r>
      <w:r w:rsidR="00A80DB0" w:rsidRPr="00D24BB7">
        <w:rPr>
          <w:color w:val="auto"/>
        </w:rPr>
        <w:t xml:space="preserve"> (</w:t>
      </w:r>
      <w:proofErr w:type="spellStart"/>
      <w:r w:rsidR="00A80DB0" w:rsidRPr="00D24BB7">
        <w:rPr>
          <w:color w:val="auto"/>
        </w:rPr>
        <w:t>Федон</w:t>
      </w:r>
      <w:proofErr w:type="spellEnd"/>
      <w:r w:rsidR="00A80DB0" w:rsidRPr="00D24BB7">
        <w:rPr>
          <w:color w:val="auto"/>
        </w:rPr>
        <w:t xml:space="preserve"> 78</w:t>
      </w:r>
      <w:r w:rsidR="00A80DB0" w:rsidRPr="00D24BB7">
        <w:rPr>
          <w:color w:val="auto"/>
          <w:lang w:val="en-US"/>
        </w:rPr>
        <w:t>d</w:t>
      </w:r>
      <w:r w:rsidR="00A80DB0" w:rsidRPr="00D24BB7">
        <w:rPr>
          <w:color w:val="auto"/>
        </w:rPr>
        <w:t>)</w:t>
      </w:r>
      <w:r w:rsidRPr="00D24BB7">
        <w:rPr>
          <w:color w:val="auto"/>
        </w:rPr>
        <w:t xml:space="preserve"> и доказывает, что сущности «можно постигать не иначе как умом» (</w:t>
      </w:r>
      <w:proofErr w:type="spellStart"/>
      <w:r w:rsidRPr="00D24BB7">
        <w:rPr>
          <w:color w:val="auto"/>
        </w:rPr>
        <w:t>Федон</w:t>
      </w:r>
      <w:proofErr w:type="spellEnd"/>
      <w:r w:rsidRPr="00D24BB7">
        <w:rPr>
          <w:color w:val="auto"/>
        </w:rPr>
        <w:t xml:space="preserve"> </w:t>
      </w:r>
      <w:r w:rsidR="00A80DB0" w:rsidRPr="00D24BB7">
        <w:rPr>
          <w:color w:val="auto"/>
        </w:rPr>
        <w:t>79а</w:t>
      </w:r>
      <w:r w:rsidRPr="00D24BB7">
        <w:rPr>
          <w:color w:val="auto"/>
        </w:rPr>
        <w:t>)</w:t>
      </w:r>
      <w:r w:rsidR="00A80DB0" w:rsidRPr="00D24BB7">
        <w:rPr>
          <w:color w:val="auto"/>
        </w:rPr>
        <w:t xml:space="preserve">. В результате индивидуальным, материальным вещам он отказывает в такой характеристики и связывает сущность с истинно сущим миром идей. Именно идея является сутью бытия вещи. </w:t>
      </w:r>
    </w:p>
    <w:p w14:paraId="31942E7F" w14:textId="01E65842" w:rsidR="00961792" w:rsidRPr="00D24BB7" w:rsidRDefault="00961792" w:rsidP="00D24B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D24BB7">
        <w:rPr>
          <w:rFonts w:ascii="Times New Roman" w:hAnsi="Times New Roman" w:cs="Times New Roman"/>
        </w:rPr>
        <w:t>Аристотель как критик платоновской концепции идей, предлагает свое понимание «</w:t>
      </w:r>
      <w:proofErr w:type="spellStart"/>
      <w:r w:rsidRPr="00D24BB7">
        <w:rPr>
          <w:rFonts w:ascii="Times New Roman" w:hAnsi="Times New Roman" w:cs="Times New Roman"/>
        </w:rPr>
        <w:t>усии</w:t>
      </w:r>
      <w:proofErr w:type="spellEnd"/>
      <w:r w:rsidRPr="00D24BB7">
        <w:rPr>
          <w:rFonts w:ascii="Times New Roman" w:hAnsi="Times New Roman" w:cs="Times New Roman"/>
        </w:rPr>
        <w:t xml:space="preserve">». </w:t>
      </w:r>
      <w:r w:rsidR="005503A4" w:rsidRPr="00D24BB7">
        <w:rPr>
          <w:rFonts w:ascii="Times New Roman" w:hAnsi="Times New Roman" w:cs="Times New Roman"/>
        </w:rPr>
        <w:t xml:space="preserve">В «Метафизике» он пишет о четырех значениях сущности: 1) простое тело; 2) </w:t>
      </w:r>
      <w:r w:rsidR="005503A4" w:rsidRPr="00D24BB7">
        <w:rPr>
          <w:rFonts w:ascii="Times New Roman" w:hAnsi="Times New Roman" w:cs="Times New Roman"/>
        </w:rPr>
        <w:lastRenderedPageBreak/>
        <w:t>причина его бы</w:t>
      </w:r>
      <w:r w:rsidR="005403C7" w:rsidRPr="00D24BB7">
        <w:rPr>
          <w:rFonts w:ascii="Times New Roman" w:hAnsi="Times New Roman" w:cs="Times New Roman"/>
        </w:rPr>
        <w:t>тия; 3) части тела, без которых</w:t>
      </w:r>
      <w:r w:rsidR="005503A4" w:rsidRPr="00D24BB7">
        <w:rPr>
          <w:rFonts w:ascii="Times New Roman" w:hAnsi="Times New Roman" w:cs="Times New Roman"/>
        </w:rPr>
        <w:t xml:space="preserve"> оно не существует; 4) суть бытия вещи. Далее </w:t>
      </w:r>
      <w:proofErr w:type="spellStart"/>
      <w:r w:rsidR="005503A4" w:rsidRPr="00D24BB7">
        <w:rPr>
          <w:rFonts w:ascii="Times New Roman" w:hAnsi="Times New Roman" w:cs="Times New Roman"/>
        </w:rPr>
        <w:t>Стагирит</w:t>
      </w:r>
      <w:proofErr w:type="spellEnd"/>
      <w:r w:rsidR="005503A4" w:rsidRPr="00D24BB7">
        <w:rPr>
          <w:rFonts w:ascii="Times New Roman" w:hAnsi="Times New Roman" w:cs="Times New Roman"/>
        </w:rPr>
        <w:t xml:space="preserve"> отмечает, «что о сущности говориться в двух основных значениях: в смысле последнего субстрата, который уже не сказывается ни о чем другом, и в смысле того, что, будучи определенным нечто, может быть отделено от материи только мысленно, а таковы образ, или форма, каждой вещи» (Метафизика </w:t>
      </w:r>
      <w:r w:rsidR="00087011" w:rsidRPr="00D24BB7">
        <w:rPr>
          <w:rFonts w:ascii="Times New Roman" w:eastAsia="Times New Roman" w:hAnsi="Times New Roman" w:cs="Times New Roman"/>
          <w:lang w:eastAsia="ru-RU"/>
        </w:rPr>
        <w:t>1017</w:t>
      </w:r>
      <w:r w:rsidR="005403C7" w:rsidRPr="00D24BB7">
        <w:rPr>
          <w:rFonts w:ascii="Times New Roman" w:eastAsia="Times New Roman" w:hAnsi="Times New Roman" w:cs="Times New Roman"/>
          <w:lang w:eastAsia="ru-RU"/>
        </w:rPr>
        <w:t>b, 10-25</w:t>
      </w:r>
      <w:r w:rsidR="005503A4" w:rsidRPr="00D24BB7">
        <w:rPr>
          <w:rFonts w:ascii="Times New Roman" w:hAnsi="Times New Roman" w:cs="Times New Roman"/>
        </w:rPr>
        <w:t>)</w:t>
      </w:r>
      <w:r w:rsidR="005403C7" w:rsidRPr="00D24BB7">
        <w:rPr>
          <w:rFonts w:ascii="Times New Roman" w:hAnsi="Times New Roman" w:cs="Times New Roman"/>
        </w:rPr>
        <w:t xml:space="preserve">. </w:t>
      </w:r>
      <w:r w:rsidR="005F56E8" w:rsidRPr="00D24BB7">
        <w:rPr>
          <w:rFonts w:ascii="Times New Roman" w:hAnsi="Times New Roman" w:cs="Times New Roman"/>
        </w:rPr>
        <w:t>В знаменитом отрывке из «Категорий» для обозначения этих двух смыслов понятия сущность, Аристотель говорит о первой сущности и второй сущности. Для определения первой сущности он практически дословно повторяет текст «Метафизики», понимая под ней индивидуальное сущее, второй сущность</w:t>
      </w:r>
      <w:r w:rsidR="00A425B1" w:rsidRPr="00D24BB7">
        <w:rPr>
          <w:rFonts w:ascii="Times New Roman" w:hAnsi="Times New Roman" w:cs="Times New Roman"/>
        </w:rPr>
        <w:t>ю</w:t>
      </w:r>
      <w:r w:rsidR="005F56E8" w:rsidRPr="00D24BB7">
        <w:rPr>
          <w:rFonts w:ascii="Times New Roman" w:hAnsi="Times New Roman" w:cs="Times New Roman"/>
        </w:rPr>
        <w:t xml:space="preserve"> он называет «виды и их роды»</w:t>
      </w:r>
      <w:r w:rsidR="00386D62" w:rsidRPr="00D24BB7">
        <w:rPr>
          <w:rFonts w:ascii="Times New Roman" w:hAnsi="Times New Roman" w:cs="Times New Roman"/>
        </w:rPr>
        <w:t xml:space="preserve"> (Категории 2а, 10-15). Также он отмечает, что сущность в той степени более сущность, чем ближе она к первой сущности</w:t>
      </w:r>
      <w:r w:rsidR="00254583" w:rsidRPr="00D24BB7">
        <w:rPr>
          <w:rFonts w:ascii="Times New Roman" w:hAnsi="Times New Roman" w:cs="Times New Roman"/>
        </w:rPr>
        <w:t>.</w:t>
      </w:r>
      <w:r w:rsidR="00683459" w:rsidRPr="00D24BB7">
        <w:rPr>
          <w:rFonts w:ascii="Times New Roman" w:hAnsi="Times New Roman" w:cs="Times New Roman"/>
        </w:rPr>
        <w:t xml:space="preserve"> </w:t>
      </w:r>
    </w:p>
    <w:p w14:paraId="540E3F6D" w14:textId="7CD48A94" w:rsidR="007E74B4" w:rsidRPr="00D24BB7" w:rsidRDefault="004F4E6A" w:rsidP="00D24B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24BB7">
        <w:rPr>
          <w:rFonts w:ascii="Times New Roman" w:eastAsia="Times New Roman" w:hAnsi="Times New Roman" w:cs="Times New Roman"/>
          <w:lang w:eastAsia="ru-RU"/>
        </w:rPr>
        <w:t>Таким образом, Аристотель сформулировал два основных значения понятия «</w:t>
      </w:r>
      <w:proofErr w:type="spellStart"/>
      <w:r w:rsidRPr="00D24BB7">
        <w:rPr>
          <w:rFonts w:ascii="Times New Roman" w:eastAsia="Times New Roman" w:hAnsi="Times New Roman" w:cs="Times New Roman"/>
          <w:lang w:eastAsia="ru-RU"/>
        </w:rPr>
        <w:t>усия</w:t>
      </w:r>
      <w:proofErr w:type="spellEnd"/>
      <w:r w:rsidRPr="00D24BB7">
        <w:rPr>
          <w:rFonts w:ascii="Times New Roman" w:eastAsia="Times New Roman" w:hAnsi="Times New Roman" w:cs="Times New Roman"/>
          <w:lang w:eastAsia="ru-RU"/>
        </w:rPr>
        <w:t xml:space="preserve">»: субстанция и сущность, которые стали неотъемлемыми атрибутами онтологических поисков. </w:t>
      </w:r>
    </w:p>
    <w:p w14:paraId="41A419C8" w14:textId="27AF715A" w:rsidR="005503A4" w:rsidRPr="00D24BB7" w:rsidRDefault="007E74B4" w:rsidP="00D24B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D24BB7">
        <w:rPr>
          <w:rFonts w:ascii="Times New Roman" w:hAnsi="Times New Roman" w:cs="Times New Roman"/>
          <w:b/>
          <w:i/>
        </w:rPr>
        <w:t>Υ</w:t>
      </w:r>
      <w:r w:rsidRPr="00D24BB7">
        <w:rPr>
          <w:rFonts w:ascii="Times New Roman" w:hAnsi="Times New Roman" w:cs="Times New Roman"/>
          <w:b/>
          <w:i/>
          <w:shd w:val="clear" w:color="auto" w:fill="FFFFFF"/>
        </w:rPr>
        <w:t>π</w:t>
      </w:r>
      <w:proofErr w:type="spellStart"/>
      <w:r w:rsidRPr="00D24BB7">
        <w:rPr>
          <w:rFonts w:ascii="Times New Roman" w:hAnsi="Times New Roman" w:cs="Times New Roman"/>
          <w:b/>
          <w:i/>
          <w:shd w:val="clear" w:color="auto" w:fill="FFFFFF"/>
        </w:rPr>
        <w:t>όστ</w:t>
      </w:r>
      <w:proofErr w:type="spellEnd"/>
      <w:r w:rsidRPr="00D24BB7">
        <w:rPr>
          <w:rFonts w:ascii="Times New Roman" w:hAnsi="Times New Roman" w:cs="Times New Roman"/>
          <w:b/>
          <w:i/>
          <w:shd w:val="clear" w:color="auto" w:fill="FFFFFF"/>
        </w:rPr>
        <w:t>ασις</w:t>
      </w:r>
      <w:r w:rsidRPr="00D24BB7">
        <w:rPr>
          <w:rFonts w:ascii="Times New Roman" w:hAnsi="Times New Roman" w:cs="Times New Roman"/>
          <w:shd w:val="clear" w:color="auto" w:fill="FFFFFF"/>
        </w:rPr>
        <w:t xml:space="preserve"> (лат. </w:t>
      </w:r>
      <w:r w:rsidRPr="00D24BB7">
        <w:rPr>
          <w:rFonts w:ascii="Times New Roman" w:hAnsi="Times New Roman" w:cs="Times New Roman"/>
          <w:shd w:val="clear" w:color="auto" w:fill="FFFFFF"/>
          <w:lang w:val="en-US"/>
        </w:rPr>
        <w:t>substantia</w:t>
      </w:r>
      <w:r w:rsidRPr="00D24BB7">
        <w:rPr>
          <w:rFonts w:ascii="Times New Roman" w:hAnsi="Times New Roman" w:cs="Times New Roman"/>
          <w:shd w:val="clear" w:color="auto" w:fill="FFFFFF"/>
        </w:rPr>
        <w:t xml:space="preserve">, </w:t>
      </w:r>
      <w:r w:rsidRPr="00D24BB7">
        <w:rPr>
          <w:rFonts w:ascii="Times New Roman" w:hAnsi="Times New Roman" w:cs="Times New Roman"/>
          <w:shd w:val="clear" w:color="auto" w:fill="FFFFFF"/>
          <w:lang w:val="en-US"/>
        </w:rPr>
        <w:t>persona</w:t>
      </w:r>
      <w:r w:rsidRPr="00D24BB7">
        <w:rPr>
          <w:rFonts w:ascii="Times New Roman" w:hAnsi="Times New Roman" w:cs="Times New Roman"/>
          <w:shd w:val="clear" w:color="auto" w:fill="FFFFFF"/>
        </w:rPr>
        <w:t xml:space="preserve">, иногда используется транслитерация без перевода – </w:t>
      </w:r>
      <w:r w:rsidRPr="00D24BB7">
        <w:rPr>
          <w:rFonts w:ascii="Times New Roman" w:hAnsi="Times New Roman" w:cs="Times New Roman"/>
          <w:shd w:val="clear" w:color="auto" w:fill="FFFFFF"/>
          <w:lang w:val="en-US"/>
        </w:rPr>
        <w:t>hypostasis</w:t>
      </w:r>
      <w:r w:rsidRPr="00D24BB7">
        <w:rPr>
          <w:rFonts w:ascii="Times New Roman" w:hAnsi="Times New Roman" w:cs="Times New Roman"/>
          <w:shd w:val="clear" w:color="auto" w:fill="FFFFFF"/>
        </w:rPr>
        <w:t xml:space="preserve">), в русском языке также существует несколько вариантов перевода: субстанция, лицо, ипостась. </w:t>
      </w:r>
    </w:p>
    <w:p w14:paraId="4F7DD7AF" w14:textId="5F7539C1" w:rsidR="00956D9D" w:rsidRPr="00D24BB7" w:rsidRDefault="00956D9D" w:rsidP="00D24B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D24BB7">
        <w:rPr>
          <w:rFonts w:ascii="Times New Roman" w:hAnsi="Times New Roman" w:cs="Times New Roman"/>
          <w:shd w:val="clear" w:color="auto" w:fill="FFFFFF"/>
        </w:rPr>
        <w:t>И</w:t>
      </w:r>
      <w:r w:rsidR="00C26FEB" w:rsidRPr="00D24BB7">
        <w:rPr>
          <w:rFonts w:ascii="Times New Roman" w:hAnsi="Times New Roman" w:cs="Times New Roman"/>
          <w:shd w:val="clear" w:color="auto" w:fill="FFFFFF"/>
        </w:rPr>
        <w:t>значально термин «ипостась» не</w:t>
      </w:r>
      <w:r w:rsidRPr="00D24BB7">
        <w:rPr>
          <w:rFonts w:ascii="Times New Roman" w:hAnsi="Times New Roman" w:cs="Times New Roman"/>
          <w:shd w:val="clear" w:color="auto" w:fill="FFFFFF"/>
        </w:rPr>
        <w:t xml:space="preserve"> имел философской </w:t>
      </w:r>
      <w:proofErr w:type="spellStart"/>
      <w:r w:rsidRPr="00D24BB7">
        <w:rPr>
          <w:rFonts w:ascii="Times New Roman" w:hAnsi="Times New Roman" w:cs="Times New Roman"/>
          <w:shd w:val="clear" w:color="auto" w:fill="FFFFFF"/>
        </w:rPr>
        <w:t>нагруженности</w:t>
      </w:r>
      <w:proofErr w:type="spellEnd"/>
      <w:r w:rsidRPr="00D24BB7">
        <w:rPr>
          <w:rFonts w:ascii="Times New Roman" w:hAnsi="Times New Roman" w:cs="Times New Roman"/>
          <w:shd w:val="clear" w:color="auto" w:fill="FFFFFF"/>
        </w:rPr>
        <w:t xml:space="preserve"> и </w:t>
      </w:r>
      <w:r w:rsidR="008B3742" w:rsidRPr="00D24BB7">
        <w:rPr>
          <w:rFonts w:ascii="Times New Roman" w:hAnsi="Times New Roman" w:cs="Times New Roman"/>
          <w:shd w:val="clear" w:color="auto" w:fill="FFFFFF"/>
        </w:rPr>
        <w:t>был</w:t>
      </w:r>
      <w:r w:rsidRPr="00D24BB7">
        <w:rPr>
          <w:rFonts w:ascii="Times New Roman" w:hAnsi="Times New Roman" w:cs="Times New Roman"/>
          <w:shd w:val="clear" w:color="auto" w:fill="FFFFFF"/>
        </w:rPr>
        <w:t xml:space="preserve"> обычным словом естественного языка. С.В. Месяц пишет о том, что данный термин во времена античной архаики и классики имел второстепенное значение и вы</w:t>
      </w:r>
      <w:r w:rsidR="00EC4068" w:rsidRPr="00D24BB7">
        <w:rPr>
          <w:rFonts w:ascii="Times New Roman" w:hAnsi="Times New Roman" w:cs="Times New Roman"/>
          <w:shd w:val="clear" w:color="auto" w:fill="FFFFFF"/>
        </w:rPr>
        <w:t>деляет его четыре основных значения: «</w:t>
      </w:r>
      <w:r w:rsidRPr="00D24BB7">
        <w:rPr>
          <w:rFonts w:ascii="Times New Roman" w:hAnsi="Times New Roman" w:cs="Times New Roman"/>
        </w:rPr>
        <w:t>1) нечто сгустившееся внизу, осадок, отстой; 2) нечто стоящее внизу и оказывающее сопротивление, упор, опора, основание; 3) некое скрытое основание, обнаруживающее себя в явлениях; 4) возникновение, рождение, сущес</w:t>
      </w:r>
      <w:r w:rsidR="00EC4068" w:rsidRPr="00D24BB7">
        <w:rPr>
          <w:rFonts w:ascii="Times New Roman" w:hAnsi="Times New Roman" w:cs="Times New Roman"/>
        </w:rPr>
        <w:t xml:space="preserve">твование в самом широком смысле» [Месяц </w:t>
      </w:r>
      <w:r w:rsidR="00EC4068" w:rsidRPr="00D24BB7">
        <w:rPr>
          <w:rFonts w:ascii="Times New Roman" w:hAnsi="Times New Roman" w:cs="Times New Roman"/>
          <w:lang w:val="en-US"/>
        </w:rPr>
        <w:t>web</w:t>
      </w:r>
      <w:r w:rsidR="00EC4068" w:rsidRPr="00D24BB7">
        <w:rPr>
          <w:rFonts w:ascii="Times New Roman" w:hAnsi="Times New Roman" w:cs="Times New Roman"/>
        </w:rPr>
        <w:t xml:space="preserve">]. В это время употребление слова в первом значении достаточно распространено: винный камень называется ипостасью, а творог является ипостасью молока. </w:t>
      </w:r>
      <w:r w:rsidR="0003781F" w:rsidRPr="00D24BB7">
        <w:rPr>
          <w:rFonts w:ascii="Times New Roman" w:hAnsi="Times New Roman" w:cs="Times New Roman"/>
        </w:rPr>
        <w:t>Г.Г. Майоров отмечает, что в философский оборот понятие «ипостась» впервые ввел Аристотель</w:t>
      </w:r>
      <w:r w:rsidR="00A340A8" w:rsidRPr="00D24BB7">
        <w:rPr>
          <w:rFonts w:ascii="Times New Roman" w:hAnsi="Times New Roman" w:cs="Times New Roman"/>
        </w:rPr>
        <w:t>,</w:t>
      </w:r>
      <w:r w:rsidR="0003781F" w:rsidRPr="00D24BB7">
        <w:rPr>
          <w:rFonts w:ascii="Times New Roman" w:hAnsi="Times New Roman" w:cs="Times New Roman"/>
        </w:rPr>
        <w:t xml:space="preserve"> хотя он использует его </w:t>
      </w:r>
      <w:r w:rsidR="00DD41D2" w:rsidRPr="00D24BB7">
        <w:rPr>
          <w:rFonts w:ascii="Times New Roman" w:hAnsi="Times New Roman" w:cs="Times New Roman"/>
        </w:rPr>
        <w:t xml:space="preserve">в </w:t>
      </w:r>
      <w:r w:rsidR="0003781F" w:rsidRPr="00D24BB7">
        <w:rPr>
          <w:rFonts w:ascii="Times New Roman" w:hAnsi="Times New Roman" w:cs="Times New Roman"/>
        </w:rPr>
        <w:t xml:space="preserve">«естественнонаучном» </w:t>
      </w:r>
      <w:r w:rsidR="007A2AAD" w:rsidRPr="00D24BB7">
        <w:rPr>
          <w:rFonts w:ascii="Times New Roman" w:hAnsi="Times New Roman" w:cs="Times New Roman"/>
        </w:rPr>
        <w:t xml:space="preserve">контексте. </w:t>
      </w:r>
    </w:p>
    <w:p w14:paraId="29C84019" w14:textId="1B88E138" w:rsidR="007A2AAD" w:rsidRPr="00D24BB7" w:rsidRDefault="007A2AAD" w:rsidP="00D24B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D24BB7">
        <w:rPr>
          <w:rFonts w:ascii="Times New Roman" w:hAnsi="Times New Roman" w:cs="Times New Roman"/>
        </w:rPr>
        <w:t xml:space="preserve">Включение концепта «ипостась» в философский </w:t>
      </w:r>
      <w:r w:rsidR="00DD41D2" w:rsidRPr="00D24BB7">
        <w:rPr>
          <w:rFonts w:ascii="Times New Roman" w:hAnsi="Times New Roman" w:cs="Times New Roman"/>
        </w:rPr>
        <w:t>дискурс</w:t>
      </w:r>
      <w:r w:rsidRPr="00D24BB7">
        <w:rPr>
          <w:rFonts w:ascii="Times New Roman" w:hAnsi="Times New Roman" w:cs="Times New Roman"/>
        </w:rPr>
        <w:t xml:space="preserve"> связано со стоицизмом. При его </w:t>
      </w:r>
      <w:r w:rsidR="00410E8E" w:rsidRPr="00D24BB7">
        <w:rPr>
          <w:rFonts w:ascii="Times New Roman" w:hAnsi="Times New Roman" w:cs="Times New Roman"/>
        </w:rPr>
        <w:t xml:space="preserve">/с его помощью, с помощью него/ </w:t>
      </w:r>
      <w:r w:rsidRPr="00D24BB7">
        <w:rPr>
          <w:rFonts w:ascii="Times New Roman" w:hAnsi="Times New Roman" w:cs="Times New Roman"/>
        </w:rPr>
        <w:t xml:space="preserve">помощи </w:t>
      </w:r>
      <w:r w:rsidR="00AD6B15" w:rsidRPr="00D24BB7">
        <w:rPr>
          <w:rFonts w:ascii="Times New Roman" w:hAnsi="Times New Roman" w:cs="Times New Roman"/>
        </w:rPr>
        <w:t>стоики</w:t>
      </w:r>
      <w:r w:rsidRPr="00D24BB7">
        <w:rPr>
          <w:rFonts w:ascii="Times New Roman" w:hAnsi="Times New Roman" w:cs="Times New Roman"/>
        </w:rPr>
        <w:t xml:space="preserve"> осмысляли процесс превращения из субстрата (ὑπ</w:t>
      </w:r>
      <w:proofErr w:type="spellStart"/>
      <w:r w:rsidRPr="00D24BB7">
        <w:rPr>
          <w:rFonts w:ascii="Times New Roman" w:hAnsi="Times New Roman" w:cs="Times New Roman"/>
        </w:rPr>
        <w:t>οκείμενον</w:t>
      </w:r>
      <w:proofErr w:type="spellEnd"/>
      <w:r w:rsidRPr="00D24BB7">
        <w:rPr>
          <w:rFonts w:ascii="Times New Roman" w:hAnsi="Times New Roman" w:cs="Times New Roman"/>
        </w:rPr>
        <w:t xml:space="preserve">) </w:t>
      </w:r>
      <w:proofErr w:type="spellStart"/>
      <w:r w:rsidRPr="00D24BB7">
        <w:rPr>
          <w:rFonts w:ascii="Times New Roman" w:hAnsi="Times New Roman" w:cs="Times New Roman"/>
        </w:rPr>
        <w:t>бескачественной</w:t>
      </w:r>
      <w:proofErr w:type="spellEnd"/>
      <w:r w:rsidRPr="00D24BB7">
        <w:rPr>
          <w:rFonts w:ascii="Times New Roman" w:hAnsi="Times New Roman" w:cs="Times New Roman"/>
        </w:rPr>
        <w:t xml:space="preserve"> материи в основание качеств, дос</w:t>
      </w:r>
      <w:r w:rsidR="004C2092" w:rsidRPr="00D24BB7">
        <w:rPr>
          <w:rFonts w:ascii="Times New Roman" w:hAnsi="Times New Roman" w:cs="Times New Roman"/>
        </w:rPr>
        <w:t>тупное чувственному восприятию, о</w:t>
      </w:r>
      <w:r w:rsidR="00DD41D2" w:rsidRPr="00D24BB7">
        <w:rPr>
          <w:rFonts w:ascii="Times New Roman" w:hAnsi="Times New Roman" w:cs="Times New Roman"/>
        </w:rPr>
        <w:t xml:space="preserve">тсюда </w:t>
      </w:r>
      <w:proofErr w:type="spellStart"/>
      <w:r w:rsidR="00DD41D2" w:rsidRPr="00D24BB7">
        <w:rPr>
          <w:rFonts w:ascii="Times New Roman" w:hAnsi="Times New Roman" w:cs="Times New Roman"/>
        </w:rPr>
        <w:t>гипоста</w:t>
      </w:r>
      <w:r w:rsidR="00C57370" w:rsidRPr="00D24BB7">
        <w:rPr>
          <w:rFonts w:ascii="Times New Roman" w:hAnsi="Times New Roman" w:cs="Times New Roman"/>
        </w:rPr>
        <w:t>зирование</w:t>
      </w:r>
      <w:proofErr w:type="spellEnd"/>
      <w:r w:rsidR="004C2092" w:rsidRPr="00D24BB7">
        <w:rPr>
          <w:rFonts w:ascii="Times New Roman" w:hAnsi="Times New Roman" w:cs="Times New Roman"/>
        </w:rPr>
        <w:t xml:space="preserve">. </w:t>
      </w:r>
      <w:r w:rsidR="00C57370" w:rsidRPr="00D24BB7">
        <w:rPr>
          <w:rFonts w:ascii="Times New Roman" w:hAnsi="Times New Roman" w:cs="Times New Roman"/>
        </w:rPr>
        <w:t>Стоики, а всле</w:t>
      </w:r>
      <w:r w:rsidR="007D36BE" w:rsidRPr="00D24BB7">
        <w:rPr>
          <w:rFonts w:ascii="Times New Roman" w:hAnsi="Times New Roman" w:cs="Times New Roman"/>
        </w:rPr>
        <w:t xml:space="preserve">д </w:t>
      </w:r>
      <w:r w:rsidR="008B3742" w:rsidRPr="00D24BB7">
        <w:rPr>
          <w:rFonts w:ascii="Times New Roman" w:hAnsi="Times New Roman" w:cs="Times New Roman"/>
        </w:rPr>
        <w:t>за ними и перипатетики понимали</w:t>
      </w:r>
      <w:r w:rsidR="00C57370" w:rsidRPr="00D24BB7">
        <w:rPr>
          <w:rFonts w:ascii="Times New Roman" w:hAnsi="Times New Roman" w:cs="Times New Roman"/>
        </w:rPr>
        <w:t xml:space="preserve"> ипостась как индивидуальное бытие, носитель</w:t>
      </w:r>
      <w:r w:rsidR="00410E8E" w:rsidRPr="00D24BB7">
        <w:rPr>
          <w:rFonts w:ascii="Times New Roman" w:hAnsi="Times New Roman" w:cs="Times New Roman"/>
        </w:rPr>
        <w:t xml:space="preserve"> /</w:t>
      </w:r>
      <w:proofErr w:type="gramStart"/>
      <w:r w:rsidR="00410E8E" w:rsidRPr="00D24BB7">
        <w:rPr>
          <w:rFonts w:ascii="Times New Roman" w:hAnsi="Times New Roman" w:cs="Times New Roman"/>
        </w:rPr>
        <w:t>ля?/</w:t>
      </w:r>
      <w:proofErr w:type="gramEnd"/>
      <w:r w:rsidR="00C57370" w:rsidRPr="00D24BB7">
        <w:rPr>
          <w:rFonts w:ascii="Times New Roman" w:hAnsi="Times New Roman" w:cs="Times New Roman"/>
        </w:rPr>
        <w:t xml:space="preserve"> определенных качеств, имеющее самостоятельное существование. </w:t>
      </w:r>
    </w:p>
    <w:p w14:paraId="4F10E386" w14:textId="78FD0D44" w:rsidR="00DD41D2" w:rsidRPr="00D24BB7" w:rsidRDefault="00DD41D2" w:rsidP="00D24B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D24BB7">
        <w:rPr>
          <w:rFonts w:ascii="Times New Roman" w:hAnsi="Times New Roman" w:cs="Times New Roman"/>
        </w:rPr>
        <w:t xml:space="preserve">Таким образом, три </w:t>
      </w:r>
      <w:r w:rsidR="0097023B" w:rsidRPr="00D24BB7">
        <w:rPr>
          <w:rFonts w:ascii="Times New Roman" w:hAnsi="Times New Roman" w:cs="Times New Roman"/>
        </w:rPr>
        <w:t xml:space="preserve">указанных греческих термина к моменту встречи античного разума с нарождающейся христианской верой были устоявшимися концептами философского дискурса. Основной спектр их значений касался онтологии, логики и грамматики. Некоторые оттенки смыслов затрагивали </w:t>
      </w:r>
      <w:r w:rsidR="00B50F40" w:rsidRPr="00D24BB7">
        <w:rPr>
          <w:rFonts w:ascii="Times New Roman" w:hAnsi="Times New Roman" w:cs="Times New Roman"/>
        </w:rPr>
        <w:t>«</w:t>
      </w:r>
      <w:r w:rsidR="0097023B" w:rsidRPr="00D24BB7">
        <w:rPr>
          <w:rFonts w:ascii="Times New Roman" w:hAnsi="Times New Roman" w:cs="Times New Roman"/>
        </w:rPr>
        <w:t>естественнонаучную</w:t>
      </w:r>
      <w:r w:rsidR="00B50F40" w:rsidRPr="00D24BB7">
        <w:rPr>
          <w:rFonts w:ascii="Times New Roman" w:hAnsi="Times New Roman" w:cs="Times New Roman"/>
        </w:rPr>
        <w:t>» сферу и не предполагали экстраполяцию в область антропологической проблематики</w:t>
      </w:r>
      <w:r w:rsidR="008B3742" w:rsidRPr="00D24BB7">
        <w:rPr>
          <w:rFonts w:ascii="Times New Roman" w:hAnsi="Times New Roman" w:cs="Times New Roman"/>
        </w:rPr>
        <w:t xml:space="preserve"> и гносеологии</w:t>
      </w:r>
      <w:r w:rsidR="00B50F40" w:rsidRPr="00D24BB7">
        <w:rPr>
          <w:rFonts w:ascii="Times New Roman" w:hAnsi="Times New Roman" w:cs="Times New Roman"/>
        </w:rPr>
        <w:t>.</w:t>
      </w:r>
    </w:p>
    <w:p w14:paraId="55F57B52" w14:textId="77777777" w:rsidR="00195EF6" w:rsidRPr="00D24BB7" w:rsidRDefault="00195EF6" w:rsidP="00D24B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</w:p>
    <w:p w14:paraId="4588EB5B" w14:textId="77777777" w:rsidR="00F40EF4" w:rsidRPr="00D24BB7" w:rsidRDefault="00195EF6" w:rsidP="00D24BB7">
      <w:pPr>
        <w:pStyle w:val="Default"/>
        <w:ind w:firstLine="709"/>
        <w:contextualSpacing/>
        <w:jc w:val="both"/>
        <w:rPr>
          <w:i/>
          <w:color w:val="auto"/>
          <w:shd w:val="clear" w:color="auto" w:fill="FFFFFF"/>
        </w:rPr>
      </w:pPr>
      <w:r w:rsidRPr="00D24BB7">
        <w:rPr>
          <w:i/>
          <w:color w:val="auto"/>
          <w:shd w:val="clear" w:color="auto" w:fill="FFFFFF"/>
        </w:rPr>
        <w:t xml:space="preserve">Рождение </w:t>
      </w:r>
      <w:r w:rsidR="000B02C0" w:rsidRPr="00D24BB7">
        <w:rPr>
          <w:i/>
          <w:color w:val="auto"/>
          <w:shd w:val="clear" w:color="auto" w:fill="FFFFFF"/>
        </w:rPr>
        <w:t>субъективности</w:t>
      </w:r>
      <w:r w:rsidRPr="00D24BB7">
        <w:rPr>
          <w:i/>
          <w:color w:val="auto"/>
          <w:shd w:val="clear" w:color="auto" w:fill="FFFFFF"/>
        </w:rPr>
        <w:t xml:space="preserve"> в недрах тринитарной теологии</w:t>
      </w:r>
    </w:p>
    <w:p w14:paraId="63A64A33" w14:textId="29BE4460" w:rsidR="00FC1E7D" w:rsidRPr="00D24BB7" w:rsidRDefault="00116204" w:rsidP="00D24BB7">
      <w:pPr>
        <w:pStyle w:val="Default"/>
        <w:ind w:firstLine="709"/>
        <w:contextualSpacing/>
        <w:jc w:val="both"/>
        <w:rPr>
          <w:color w:val="auto"/>
        </w:rPr>
      </w:pPr>
      <w:r w:rsidRPr="00D24BB7">
        <w:rPr>
          <w:color w:val="auto"/>
        </w:rPr>
        <w:t>В</w:t>
      </w:r>
      <w:r w:rsidR="00415D75" w:rsidRPr="00D24BB7">
        <w:rPr>
          <w:color w:val="auto"/>
        </w:rPr>
        <w:t xml:space="preserve"> отношении </w:t>
      </w:r>
      <w:r w:rsidR="0003616B" w:rsidRPr="00D24BB7">
        <w:rPr>
          <w:color w:val="auto"/>
        </w:rPr>
        <w:t xml:space="preserve">формирования новых представлений о субъекте, </w:t>
      </w:r>
      <w:r w:rsidR="00415D75" w:rsidRPr="00D24BB7">
        <w:rPr>
          <w:color w:val="auto"/>
        </w:rPr>
        <w:t xml:space="preserve">уместно </w:t>
      </w:r>
      <w:r w:rsidR="00195A72" w:rsidRPr="00D24BB7">
        <w:rPr>
          <w:color w:val="auto"/>
        </w:rPr>
        <w:t>обратить внимание</w:t>
      </w:r>
      <w:r w:rsidR="00415D75" w:rsidRPr="00D24BB7">
        <w:rPr>
          <w:color w:val="auto"/>
        </w:rPr>
        <w:t xml:space="preserve"> на более широкий кон</w:t>
      </w:r>
      <w:r w:rsidR="00195A72" w:rsidRPr="00D24BB7">
        <w:rPr>
          <w:color w:val="auto"/>
        </w:rPr>
        <w:t>текст смены культурных парадигм, в кото</w:t>
      </w:r>
      <w:r w:rsidR="008B3742" w:rsidRPr="00D24BB7">
        <w:rPr>
          <w:color w:val="auto"/>
        </w:rPr>
        <w:t>ром становятся понятнее</w:t>
      </w:r>
      <w:r w:rsidR="00195A72" w:rsidRPr="00D24BB7">
        <w:rPr>
          <w:color w:val="auto"/>
        </w:rPr>
        <w:t xml:space="preserve"> трансформации </w:t>
      </w:r>
      <w:r w:rsidR="0003616B" w:rsidRPr="00D24BB7">
        <w:rPr>
          <w:color w:val="auto"/>
        </w:rPr>
        <w:t xml:space="preserve">такого масштаба. </w:t>
      </w:r>
      <w:r w:rsidR="00415D75" w:rsidRPr="00D24BB7">
        <w:rPr>
          <w:color w:val="auto"/>
        </w:rPr>
        <w:t>В</w:t>
      </w:r>
      <w:r w:rsidRPr="00D24BB7">
        <w:rPr>
          <w:color w:val="auto"/>
        </w:rPr>
        <w:t xml:space="preserve"> свое время Р. </w:t>
      </w:r>
      <w:proofErr w:type="spellStart"/>
      <w:r w:rsidRPr="00D24BB7">
        <w:rPr>
          <w:color w:val="auto"/>
        </w:rPr>
        <w:t>Коллингвуд</w:t>
      </w:r>
      <w:proofErr w:type="spellEnd"/>
      <w:r w:rsidRPr="00D24BB7">
        <w:rPr>
          <w:color w:val="auto"/>
        </w:rPr>
        <w:t xml:space="preserve"> </w:t>
      </w:r>
      <w:r w:rsidR="00F619D9" w:rsidRPr="00D24BB7">
        <w:rPr>
          <w:color w:val="auto"/>
        </w:rPr>
        <w:t>отметил, что предельные метафизические убеждения выступают основание</w:t>
      </w:r>
      <w:r w:rsidR="00A76388" w:rsidRPr="00D24BB7">
        <w:rPr>
          <w:color w:val="auto"/>
        </w:rPr>
        <w:t>м</w:t>
      </w:r>
      <w:r w:rsidR="00F619D9" w:rsidRPr="00D24BB7">
        <w:rPr>
          <w:color w:val="auto"/>
        </w:rPr>
        <w:t xml:space="preserve"> всего «культурного строительства». В «Автобиографии» он писал: </w:t>
      </w:r>
      <w:r w:rsidR="00421CFE" w:rsidRPr="00D24BB7">
        <w:rPr>
          <w:color w:val="auto"/>
        </w:rPr>
        <w:t>«Для меня стало очевидно, что метафизика – не бесплодная попытка познать то, что лежит за пределами опыта, но всегда является попыткой выяснить, во-первых, что люди данной эпохи думают об общей природе мира, причем эти представления оказываются предпосылками всех их «физик», т.е. конкретных исследований деталей…» [</w:t>
      </w:r>
      <w:proofErr w:type="spellStart"/>
      <w:r w:rsidR="00F619D9" w:rsidRPr="00D24BB7">
        <w:rPr>
          <w:color w:val="auto"/>
        </w:rPr>
        <w:t>Коллингвуд</w:t>
      </w:r>
      <w:proofErr w:type="spellEnd"/>
      <w:r w:rsidR="00F619D9" w:rsidRPr="00D24BB7">
        <w:rPr>
          <w:color w:val="auto"/>
        </w:rPr>
        <w:t xml:space="preserve"> 1980,</w:t>
      </w:r>
      <w:r w:rsidR="00421CFE" w:rsidRPr="00D24BB7">
        <w:rPr>
          <w:color w:val="auto"/>
        </w:rPr>
        <w:t xml:space="preserve"> 360].</w:t>
      </w:r>
      <w:r w:rsidR="00F619D9" w:rsidRPr="00D24BB7">
        <w:rPr>
          <w:color w:val="auto"/>
        </w:rPr>
        <w:t xml:space="preserve"> Соответственно, изменение «метафизик</w:t>
      </w:r>
      <w:r w:rsidR="00571615" w:rsidRPr="00D24BB7">
        <w:rPr>
          <w:color w:val="auto"/>
        </w:rPr>
        <w:t>и</w:t>
      </w:r>
      <w:r w:rsidR="00402432" w:rsidRPr="00D24BB7">
        <w:rPr>
          <w:color w:val="auto"/>
        </w:rPr>
        <w:t>» приводит к пересмотру и всего корпуса</w:t>
      </w:r>
      <w:r w:rsidR="00F619D9" w:rsidRPr="00D24BB7">
        <w:rPr>
          <w:color w:val="auto"/>
        </w:rPr>
        <w:t xml:space="preserve"> «физических» знаний. Такие процессы вполне можно назвать «метафизическими революциями»</w:t>
      </w:r>
      <w:r w:rsidR="0003616B" w:rsidRPr="00D24BB7">
        <w:rPr>
          <w:color w:val="auto"/>
        </w:rPr>
        <w:t>.</w:t>
      </w:r>
      <w:r w:rsidR="00F619D9" w:rsidRPr="00D24BB7">
        <w:rPr>
          <w:color w:val="auto"/>
        </w:rPr>
        <w:t xml:space="preserve"> Формирование христианской социальной реально</w:t>
      </w:r>
      <w:r w:rsidR="008B3742" w:rsidRPr="00D24BB7">
        <w:rPr>
          <w:color w:val="auto"/>
        </w:rPr>
        <w:t>сти, несомненно, является одним из явлений такого порядка</w:t>
      </w:r>
      <w:r w:rsidR="00794F71" w:rsidRPr="00D24BB7">
        <w:rPr>
          <w:color w:val="auto"/>
        </w:rPr>
        <w:t>, которое</w:t>
      </w:r>
      <w:r w:rsidR="00F619D9" w:rsidRPr="00D24BB7">
        <w:rPr>
          <w:color w:val="auto"/>
        </w:rPr>
        <w:t xml:space="preserve"> </w:t>
      </w:r>
      <w:r w:rsidR="00880ABA" w:rsidRPr="00D24BB7">
        <w:rPr>
          <w:color w:val="auto"/>
        </w:rPr>
        <w:t xml:space="preserve">потребовало пересмотра всего категориального аппарата античной </w:t>
      </w:r>
      <w:r w:rsidR="00880ABA" w:rsidRPr="00D24BB7">
        <w:rPr>
          <w:color w:val="auto"/>
        </w:rPr>
        <w:lastRenderedPageBreak/>
        <w:t>философии</w:t>
      </w:r>
      <w:r w:rsidR="006C2F6D" w:rsidRPr="00D24BB7">
        <w:rPr>
          <w:color w:val="auto"/>
        </w:rPr>
        <w:t>, куда несомненно попали такие фундаментальные понятия как субъект, сущность, объект</w:t>
      </w:r>
      <w:r w:rsidR="00571615" w:rsidRPr="00D24BB7">
        <w:rPr>
          <w:color w:val="auto"/>
        </w:rPr>
        <w:t>, субстанция</w:t>
      </w:r>
      <w:r w:rsidR="006C2F6D" w:rsidRPr="00D24BB7">
        <w:rPr>
          <w:color w:val="auto"/>
        </w:rPr>
        <w:t xml:space="preserve"> и т.д. Рамки данных трансформаций нужно даже существенно расширить и сказать, что изменени</w:t>
      </w:r>
      <w:r w:rsidR="0054169D" w:rsidRPr="00D24BB7">
        <w:rPr>
          <w:color w:val="auto"/>
        </w:rPr>
        <w:t xml:space="preserve">ям подверглись устоявшиеся аксиологические, телеологические и онтологические представления. </w:t>
      </w:r>
      <w:r w:rsidR="004A2674" w:rsidRPr="00D24BB7">
        <w:rPr>
          <w:color w:val="auto"/>
        </w:rPr>
        <w:t>Тип предметности, принципы рациональности, поведенческие с</w:t>
      </w:r>
      <w:r w:rsidR="007A39DE" w:rsidRPr="00D24BB7">
        <w:rPr>
          <w:color w:val="auto"/>
        </w:rPr>
        <w:t>тратегии претерпели существенных модификаций</w:t>
      </w:r>
      <w:r w:rsidR="004A2674" w:rsidRPr="00D24BB7">
        <w:rPr>
          <w:color w:val="auto"/>
        </w:rPr>
        <w:t xml:space="preserve">. </w:t>
      </w:r>
      <w:r w:rsidR="0054169D" w:rsidRPr="00D24BB7">
        <w:rPr>
          <w:color w:val="auto"/>
        </w:rPr>
        <w:t>Таким образом, терминологические «мутации» и пересмотр семантических характеристик даже предельных категорий – это не с</w:t>
      </w:r>
      <w:r w:rsidR="00025587" w:rsidRPr="00D24BB7">
        <w:rPr>
          <w:color w:val="auto"/>
        </w:rPr>
        <w:t>лучайные лингвистические изменения</w:t>
      </w:r>
      <w:r w:rsidR="0054169D" w:rsidRPr="00D24BB7">
        <w:rPr>
          <w:color w:val="auto"/>
        </w:rPr>
        <w:t>, а результат кардинальны</w:t>
      </w:r>
      <w:r w:rsidR="00025587" w:rsidRPr="00D24BB7">
        <w:rPr>
          <w:color w:val="auto"/>
        </w:rPr>
        <w:t>х трансформаций</w:t>
      </w:r>
      <w:r w:rsidR="002B79A2" w:rsidRPr="00D24BB7">
        <w:rPr>
          <w:color w:val="auto"/>
        </w:rPr>
        <w:t xml:space="preserve"> онтологии культуры, которые </w:t>
      </w:r>
      <w:proofErr w:type="spellStart"/>
      <w:r w:rsidR="002B79A2" w:rsidRPr="00D24BB7">
        <w:rPr>
          <w:color w:val="auto"/>
        </w:rPr>
        <w:t>аподиктически</w:t>
      </w:r>
      <w:proofErr w:type="spellEnd"/>
      <w:r w:rsidR="002B79A2" w:rsidRPr="00D24BB7">
        <w:rPr>
          <w:color w:val="auto"/>
        </w:rPr>
        <w:t xml:space="preserve"> влекут</w:t>
      </w:r>
      <w:r w:rsidR="00FC1E7D" w:rsidRPr="00D24BB7">
        <w:rPr>
          <w:color w:val="auto"/>
        </w:rPr>
        <w:t xml:space="preserve"> за собой перестройку всей ее структуры.</w:t>
      </w:r>
    </w:p>
    <w:p w14:paraId="15F56F42" w14:textId="1274CDE5" w:rsidR="00F813D2" w:rsidRPr="00D24BB7" w:rsidRDefault="00000200" w:rsidP="00D24BB7">
      <w:pPr>
        <w:pStyle w:val="Default"/>
        <w:ind w:firstLine="709"/>
        <w:contextualSpacing/>
        <w:jc w:val="both"/>
        <w:rPr>
          <w:color w:val="auto"/>
        </w:rPr>
      </w:pPr>
      <w:r w:rsidRPr="00D24BB7">
        <w:rPr>
          <w:color w:val="auto"/>
        </w:rPr>
        <w:t>П</w:t>
      </w:r>
      <w:r w:rsidR="008E5B7F" w:rsidRPr="00D24BB7">
        <w:rPr>
          <w:color w:val="auto"/>
        </w:rPr>
        <w:t xml:space="preserve">ериод эксплицитного формирования </w:t>
      </w:r>
      <w:r w:rsidR="00181C8F" w:rsidRPr="00D24BB7">
        <w:rPr>
          <w:color w:val="auto"/>
        </w:rPr>
        <w:t xml:space="preserve">смыслового ядра </w:t>
      </w:r>
      <w:r w:rsidR="008E5B7F" w:rsidRPr="00D24BB7">
        <w:rPr>
          <w:color w:val="auto"/>
        </w:rPr>
        <w:t xml:space="preserve">христианской социальной реальности </w:t>
      </w:r>
      <w:r w:rsidRPr="00D24BB7">
        <w:rPr>
          <w:color w:val="auto"/>
        </w:rPr>
        <w:t>связан с процессом</w:t>
      </w:r>
      <w:r w:rsidR="008E5B7F" w:rsidRPr="00D24BB7">
        <w:rPr>
          <w:color w:val="auto"/>
        </w:rPr>
        <w:t xml:space="preserve"> утверждения канонической версии Никео-Цареградского Символа веры</w:t>
      </w:r>
      <w:r w:rsidRPr="00D24BB7">
        <w:rPr>
          <w:rStyle w:val="a6"/>
          <w:color w:val="auto"/>
        </w:rPr>
        <w:footnoteReference w:id="2"/>
      </w:r>
      <w:r w:rsidRPr="00D24BB7">
        <w:rPr>
          <w:color w:val="auto"/>
        </w:rPr>
        <w:t>, который, если воспользоваться терминологией Р. </w:t>
      </w:r>
      <w:proofErr w:type="spellStart"/>
      <w:r w:rsidRPr="00D24BB7">
        <w:rPr>
          <w:color w:val="auto"/>
        </w:rPr>
        <w:t>Коллингвуда</w:t>
      </w:r>
      <w:proofErr w:type="spellEnd"/>
      <w:r w:rsidRPr="00D24BB7">
        <w:rPr>
          <w:color w:val="auto"/>
        </w:rPr>
        <w:t>, является «метафизическим основанием» христианского смыслового универсума</w:t>
      </w:r>
      <w:r w:rsidR="005B4A72" w:rsidRPr="00D24BB7">
        <w:rPr>
          <w:color w:val="auto"/>
        </w:rPr>
        <w:t xml:space="preserve">. </w:t>
      </w:r>
      <w:r w:rsidR="00AB038E" w:rsidRPr="00D24BB7">
        <w:rPr>
          <w:color w:val="auto"/>
        </w:rPr>
        <w:t>Вместе с тем</w:t>
      </w:r>
      <w:r w:rsidR="00842B07" w:rsidRPr="00D24BB7">
        <w:rPr>
          <w:color w:val="auto"/>
        </w:rPr>
        <w:t>,</w:t>
      </w:r>
      <w:r w:rsidR="00020502" w:rsidRPr="00D24BB7">
        <w:rPr>
          <w:color w:val="auto"/>
        </w:rPr>
        <w:t xml:space="preserve"> нельзя не заметить, что</w:t>
      </w:r>
      <w:r w:rsidR="00842B07" w:rsidRPr="00D24BB7">
        <w:rPr>
          <w:color w:val="auto"/>
        </w:rPr>
        <w:t xml:space="preserve"> в Символе веры, характеристики</w:t>
      </w:r>
      <w:r w:rsidR="00BF4F5D" w:rsidRPr="00D24BB7">
        <w:rPr>
          <w:color w:val="auto"/>
        </w:rPr>
        <w:t xml:space="preserve">, которые философские </w:t>
      </w:r>
      <w:r w:rsidR="00571615" w:rsidRPr="00D24BB7">
        <w:rPr>
          <w:color w:val="auto"/>
        </w:rPr>
        <w:t>дефиниции</w:t>
      </w:r>
      <w:r w:rsidR="00BF4F5D" w:rsidRPr="00D24BB7">
        <w:rPr>
          <w:color w:val="auto"/>
        </w:rPr>
        <w:t xml:space="preserve"> приписывают модерному субъекту, например, В.А. Лекторский определяет его как «носитель деятельности, сознания и познания» [</w:t>
      </w:r>
      <w:r w:rsidR="009C133E" w:rsidRPr="00D24BB7">
        <w:rPr>
          <w:color w:val="auto"/>
        </w:rPr>
        <w:t>Лекторский 2010, 659</w:t>
      </w:r>
      <w:r w:rsidR="00BF4F5D" w:rsidRPr="00D24BB7">
        <w:rPr>
          <w:color w:val="auto"/>
        </w:rPr>
        <w:t>], Хайдеггер, кроме всего прочего, настаивает, что модерный субъект «делается тем сущим, на которое в роде своего бытия и в виде своей истины опирается все сущее» [Хайдеггер 1993, 48]</w:t>
      </w:r>
      <w:r w:rsidR="002230AF" w:rsidRPr="00D24BB7">
        <w:rPr>
          <w:color w:val="auto"/>
        </w:rPr>
        <w:t xml:space="preserve">, </w:t>
      </w:r>
      <w:proofErr w:type="spellStart"/>
      <w:r w:rsidR="00020502" w:rsidRPr="00D24BB7">
        <w:rPr>
          <w:color w:val="auto"/>
        </w:rPr>
        <w:t>тематизированы</w:t>
      </w:r>
      <w:proofErr w:type="spellEnd"/>
      <w:r w:rsidR="00AB038E" w:rsidRPr="00D24BB7">
        <w:rPr>
          <w:color w:val="auto"/>
        </w:rPr>
        <w:t xml:space="preserve"> как атрибуты</w:t>
      </w:r>
      <w:r w:rsidR="00B1565A" w:rsidRPr="00D24BB7">
        <w:rPr>
          <w:color w:val="auto"/>
        </w:rPr>
        <w:t xml:space="preserve"> Св</w:t>
      </w:r>
      <w:r w:rsidR="002230AF" w:rsidRPr="00D24BB7">
        <w:rPr>
          <w:color w:val="auto"/>
        </w:rPr>
        <w:t>.</w:t>
      </w:r>
      <w:r w:rsidR="00B1565A" w:rsidRPr="00D24BB7">
        <w:rPr>
          <w:color w:val="auto"/>
        </w:rPr>
        <w:t xml:space="preserve"> Троицы</w:t>
      </w:r>
      <w:r w:rsidR="0013305E" w:rsidRPr="00D24BB7">
        <w:rPr>
          <w:color w:val="auto"/>
        </w:rPr>
        <w:t>.</w:t>
      </w:r>
      <w:r w:rsidR="002230AF" w:rsidRPr="00D24BB7">
        <w:rPr>
          <w:color w:val="auto"/>
        </w:rPr>
        <w:t xml:space="preserve"> </w:t>
      </w:r>
      <w:r w:rsidR="000256BB" w:rsidRPr="00D24BB7">
        <w:rPr>
          <w:color w:val="auto"/>
        </w:rPr>
        <w:t xml:space="preserve">В Символе веры Бог </w:t>
      </w:r>
      <w:r w:rsidR="00020502" w:rsidRPr="00D24BB7">
        <w:rPr>
          <w:color w:val="auto"/>
        </w:rPr>
        <w:t>осознан</w:t>
      </w:r>
      <w:r w:rsidR="000256BB" w:rsidRPr="00D24BB7">
        <w:rPr>
          <w:color w:val="auto"/>
        </w:rPr>
        <w:t xml:space="preserve"> как Вседержитель, уникальное бытие, причина и основание всякого иного бытия, «</w:t>
      </w:r>
      <w:r w:rsidR="000256BB" w:rsidRPr="00D24BB7">
        <w:rPr>
          <w:rFonts w:eastAsia="Times New Roman"/>
          <w:color w:val="auto"/>
          <w:lang w:eastAsia="ru-RU"/>
        </w:rPr>
        <w:t>Создатель бытия из небытия</w:t>
      </w:r>
      <w:r w:rsidR="008D1C7E" w:rsidRPr="00D24BB7">
        <w:rPr>
          <w:color w:val="auto"/>
        </w:rPr>
        <w:t>» (В.Н. Лосский)</w:t>
      </w:r>
      <w:r w:rsidR="000256BB" w:rsidRPr="00D24BB7">
        <w:rPr>
          <w:color w:val="auto"/>
        </w:rPr>
        <w:t xml:space="preserve"> и Личность одновременно. </w:t>
      </w:r>
      <w:r w:rsidR="00537883" w:rsidRPr="00D24BB7">
        <w:rPr>
          <w:color w:val="auto"/>
        </w:rPr>
        <w:t xml:space="preserve">В целом, в вопросе концептуализации представлений о субъекте можно выделить три смысловых блока, в конечном итоге зафиксированных в первых положениях Символа веры и наиболее полно обоснованных в богословии Великих </w:t>
      </w:r>
      <w:proofErr w:type="spellStart"/>
      <w:r w:rsidR="00537883" w:rsidRPr="00D24BB7">
        <w:rPr>
          <w:color w:val="auto"/>
        </w:rPr>
        <w:t>Каппадокийцев</w:t>
      </w:r>
      <w:proofErr w:type="spellEnd"/>
      <w:r w:rsidR="00537883" w:rsidRPr="00D24BB7">
        <w:rPr>
          <w:color w:val="auto"/>
        </w:rPr>
        <w:t>. 1) Бог осознается субъектом бытия – это, пользуясь терминологией Э. </w:t>
      </w:r>
      <w:proofErr w:type="spellStart"/>
      <w:r w:rsidR="00537883" w:rsidRPr="00D24BB7">
        <w:rPr>
          <w:color w:val="auto"/>
        </w:rPr>
        <w:t>Жильсона</w:t>
      </w:r>
      <w:proofErr w:type="spellEnd"/>
      <w:r w:rsidR="00537883" w:rsidRPr="00D24BB7">
        <w:rPr>
          <w:color w:val="auto"/>
        </w:rPr>
        <w:t>, развитие «</w:t>
      </w:r>
      <w:r w:rsidR="00F13A12" w:rsidRPr="00D24BB7">
        <w:rPr>
          <w:color w:val="auto"/>
        </w:rPr>
        <w:t>метафизики И</w:t>
      </w:r>
      <w:r w:rsidR="00537883" w:rsidRPr="00D24BB7">
        <w:rPr>
          <w:color w:val="auto"/>
        </w:rPr>
        <w:t>схода» [Исх. 3:14]. 2) Бог признается не трансц</w:t>
      </w:r>
      <w:r w:rsidR="00BC40D6" w:rsidRPr="00D24BB7">
        <w:rPr>
          <w:color w:val="auto"/>
        </w:rPr>
        <w:t>ендентным принципом, а любящей Л</w:t>
      </w:r>
      <w:r w:rsidR="00537883" w:rsidRPr="00D24BB7">
        <w:rPr>
          <w:color w:val="auto"/>
        </w:rPr>
        <w:t xml:space="preserve">ичностью – это нововведение троичного богословия. 3) </w:t>
      </w:r>
      <w:proofErr w:type="spellStart"/>
      <w:r w:rsidR="00537883" w:rsidRPr="00D24BB7">
        <w:rPr>
          <w:color w:val="auto"/>
        </w:rPr>
        <w:t>Боговоплощение</w:t>
      </w:r>
      <w:proofErr w:type="spellEnd"/>
      <w:r w:rsidR="00537883" w:rsidRPr="00D24BB7">
        <w:rPr>
          <w:color w:val="auto"/>
        </w:rPr>
        <w:t xml:space="preserve"> снимает непроницаемую преграду между божественным и человеческим, позволяя во Христе увидеть второго Адама, а человеку </w:t>
      </w:r>
      <w:r w:rsidR="007A39DE" w:rsidRPr="00D24BB7">
        <w:rPr>
          <w:color w:val="auto"/>
        </w:rPr>
        <w:t>«</w:t>
      </w:r>
      <w:r w:rsidR="00537883" w:rsidRPr="00D24BB7">
        <w:rPr>
          <w:color w:val="auto"/>
        </w:rPr>
        <w:t>уподобиться Христу</w:t>
      </w:r>
      <w:r w:rsidR="007A39DE" w:rsidRPr="00D24BB7">
        <w:rPr>
          <w:color w:val="auto"/>
        </w:rPr>
        <w:t>»</w:t>
      </w:r>
      <w:r w:rsidR="00537883" w:rsidRPr="00D24BB7">
        <w:rPr>
          <w:color w:val="auto"/>
        </w:rPr>
        <w:t xml:space="preserve"> (Франциск Ассизский) – это квинтэссенция Благой Вести.</w:t>
      </w:r>
    </w:p>
    <w:p w14:paraId="3ED49D2A" w14:textId="77E5FF92" w:rsidR="001A0E64" w:rsidRPr="00D24BB7" w:rsidRDefault="00C84A1D" w:rsidP="00D24BB7">
      <w:pPr>
        <w:ind w:firstLine="709"/>
        <w:jc w:val="both"/>
        <w:rPr>
          <w:rFonts w:ascii="Times New Roman" w:hAnsi="Times New Roman" w:cs="Times New Roman"/>
        </w:rPr>
      </w:pPr>
      <w:r w:rsidRPr="00D24BB7">
        <w:rPr>
          <w:rFonts w:ascii="Times New Roman" w:hAnsi="Times New Roman" w:cs="Times New Roman"/>
        </w:rPr>
        <w:t>Обоснование догмата о Св. Троице потребовал</w:t>
      </w:r>
      <w:r w:rsidR="009D7E49" w:rsidRPr="00D24BB7">
        <w:rPr>
          <w:rFonts w:ascii="Times New Roman" w:hAnsi="Times New Roman" w:cs="Times New Roman"/>
        </w:rPr>
        <w:t>о</w:t>
      </w:r>
      <w:r w:rsidRPr="00D24BB7">
        <w:rPr>
          <w:rFonts w:ascii="Times New Roman" w:hAnsi="Times New Roman" w:cs="Times New Roman"/>
        </w:rPr>
        <w:t xml:space="preserve"> переосмысления терминологии античной философии, что привело к конституированию новых представлений, в том числе о действующем субъекте.</w:t>
      </w:r>
      <w:r w:rsidR="001A0E64" w:rsidRPr="00D24BB7">
        <w:rPr>
          <w:rFonts w:ascii="Times New Roman" w:hAnsi="Times New Roman" w:cs="Times New Roman"/>
        </w:rPr>
        <w:t xml:space="preserve"> В.Н. </w:t>
      </w:r>
      <w:proofErr w:type="spellStart"/>
      <w:r w:rsidR="001A0E64" w:rsidRPr="00D24BB7">
        <w:rPr>
          <w:rFonts w:ascii="Times New Roman" w:hAnsi="Times New Roman" w:cs="Times New Roman"/>
        </w:rPr>
        <w:t>Лосский</w:t>
      </w:r>
      <w:proofErr w:type="spellEnd"/>
      <w:r w:rsidR="001A0E64" w:rsidRPr="00D24BB7">
        <w:rPr>
          <w:rFonts w:ascii="Times New Roman" w:hAnsi="Times New Roman" w:cs="Times New Roman"/>
        </w:rPr>
        <w:t xml:space="preserve"> очень емко выразил эту новацию: «Великой проблемой IV века было выразить Божественное единство и различие, одновременность в Боге монады и триады. Мы видим у отцов подлинное претворение языка: используя то термины философские, то слова, заимствованные из повседневного языка, они так преобразовали их смысл, что сообщили им способность обозначать ту поразительную и новую реальность, которую открывает только </w:t>
      </w:r>
      <w:hyperlink r:id="rId8" w:history="1">
        <w:r w:rsidR="001A0E64" w:rsidRPr="00D24BB7">
          <w:rPr>
            <w:rStyle w:val="a3"/>
            <w:rFonts w:ascii="Times New Roman" w:hAnsi="Times New Roman" w:cs="Times New Roman"/>
            <w:color w:val="auto"/>
            <w:u w:val="none"/>
          </w:rPr>
          <w:t>христианство</w:t>
        </w:r>
      </w:hyperlink>
      <w:r w:rsidR="001A0E64" w:rsidRPr="00D24BB7">
        <w:rPr>
          <w:rFonts w:ascii="Times New Roman" w:hAnsi="Times New Roman" w:cs="Times New Roman"/>
        </w:rPr>
        <w:t xml:space="preserve"> – реальность личности: в Боге и в человеке, ибо человек – по образу Бога; в Троице и возрожденном человечестве» [</w:t>
      </w:r>
      <w:proofErr w:type="spellStart"/>
      <w:r w:rsidR="001A0E64" w:rsidRPr="00D24BB7">
        <w:rPr>
          <w:rFonts w:ascii="Times New Roman" w:hAnsi="Times New Roman" w:cs="Times New Roman"/>
        </w:rPr>
        <w:t>Лосский</w:t>
      </w:r>
      <w:proofErr w:type="spellEnd"/>
      <w:r w:rsidR="00597530" w:rsidRPr="00D24BB7">
        <w:rPr>
          <w:rFonts w:ascii="Times New Roman" w:hAnsi="Times New Roman" w:cs="Times New Roman"/>
        </w:rPr>
        <w:t xml:space="preserve"> 2015, 129</w:t>
      </w:r>
      <w:r w:rsidR="001A0E64" w:rsidRPr="00D24BB7">
        <w:rPr>
          <w:rFonts w:ascii="Times New Roman" w:hAnsi="Times New Roman" w:cs="Times New Roman"/>
        </w:rPr>
        <w:t>]</w:t>
      </w:r>
      <w:r w:rsidR="0095511B" w:rsidRPr="00D24BB7">
        <w:rPr>
          <w:rFonts w:ascii="Times New Roman" w:hAnsi="Times New Roman" w:cs="Times New Roman"/>
        </w:rPr>
        <w:t>.</w:t>
      </w:r>
    </w:p>
    <w:p w14:paraId="38DF80CE" w14:textId="7F19C823" w:rsidR="00D63C47" w:rsidRPr="00D24BB7" w:rsidRDefault="009933EB" w:rsidP="00D24BB7">
      <w:pPr>
        <w:ind w:firstLine="709"/>
        <w:jc w:val="both"/>
        <w:rPr>
          <w:rFonts w:ascii="Times New Roman" w:hAnsi="Times New Roman" w:cs="Times New Roman"/>
        </w:rPr>
      </w:pPr>
      <w:r w:rsidRPr="00D24BB7">
        <w:rPr>
          <w:rFonts w:ascii="Times New Roman" w:hAnsi="Times New Roman" w:cs="Times New Roman"/>
        </w:rPr>
        <w:t>В дискурсе тринитарного богословия были переосмыслены и семантически обогащены два понятия: «сущность» и «ипостась»</w:t>
      </w:r>
      <w:r w:rsidR="00BA3D06" w:rsidRPr="00D24BB7">
        <w:rPr>
          <w:rFonts w:ascii="Times New Roman" w:hAnsi="Times New Roman" w:cs="Times New Roman"/>
        </w:rPr>
        <w:t>, что, вероятно, и стало истоком характеристик, которые позднее станут атрибутами модерного субъекта</w:t>
      </w:r>
      <w:r w:rsidRPr="00D24BB7">
        <w:rPr>
          <w:rFonts w:ascii="Times New Roman" w:hAnsi="Times New Roman" w:cs="Times New Roman"/>
        </w:rPr>
        <w:t xml:space="preserve">. </w:t>
      </w:r>
      <w:r w:rsidR="0049583E" w:rsidRPr="00D24BB7">
        <w:rPr>
          <w:rFonts w:ascii="Times New Roman" w:hAnsi="Times New Roman" w:cs="Times New Roman"/>
        </w:rPr>
        <w:t>Водоразделом словоупотребления этих те</w:t>
      </w:r>
      <w:r w:rsidR="00597530" w:rsidRPr="00D24BB7">
        <w:rPr>
          <w:rFonts w:ascii="Times New Roman" w:hAnsi="Times New Roman" w:cs="Times New Roman"/>
        </w:rPr>
        <w:t>рминов в христианской теологии</w:t>
      </w:r>
      <w:r w:rsidR="0049583E" w:rsidRPr="00D24BB7">
        <w:rPr>
          <w:rFonts w:ascii="Times New Roman" w:hAnsi="Times New Roman" w:cs="Times New Roman"/>
        </w:rPr>
        <w:t xml:space="preserve"> можно считать творчество </w:t>
      </w:r>
      <w:r w:rsidR="007472F3" w:rsidRPr="00D24BB7">
        <w:rPr>
          <w:rFonts w:ascii="Times New Roman" w:hAnsi="Times New Roman" w:cs="Times New Roman"/>
        </w:rPr>
        <w:t xml:space="preserve">Великих </w:t>
      </w:r>
      <w:proofErr w:type="spellStart"/>
      <w:r w:rsidR="007472F3" w:rsidRPr="00D24BB7">
        <w:rPr>
          <w:rFonts w:ascii="Times New Roman" w:hAnsi="Times New Roman" w:cs="Times New Roman"/>
        </w:rPr>
        <w:t>К</w:t>
      </w:r>
      <w:r w:rsidR="0049583E" w:rsidRPr="00D24BB7">
        <w:rPr>
          <w:rFonts w:ascii="Times New Roman" w:hAnsi="Times New Roman" w:cs="Times New Roman"/>
        </w:rPr>
        <w:t>аппадокийцев</w:t>
      </w:r>
      <w:proofErr w:type="spellEnd"/>
      <w:r w:rsidR="0049583E" w:rsidRPr="00D24BB7">
        <w:rPr>
          <w:rFonts w:ascii="Times New Roman" w:hAnsi="Times New Roman" w:cs="Times New Roman"/>
        </w:rPr>
        <w:t xml:space="preserve">. Исследователи указывают, что данные концепты </w:t>
      </w:r>
      <w:r w:rsidR="009D7E49" w:rsidRPr="00D24BB7">
        <w:rPr>
          <w:rFonts w:ascii="Times New Roman" w:hAnsi="Times New Roman" w:cs="Times New Roman"/>
        </w:rPr>
        <w:t xml:space="preserve">в христианской литературе </w:t>
      </w:r>
      <w:r w:rsidR="0049583E" w:rsidRPr="00D24BB7">
        <w:rPr>
          <w:rFonts w:ascii="Times New Roman" w:hAnsi="Times New Roman" w:cs="Times New Roman"/>
        </w:rPr>
        <w:t xml:space="preserve">использовались и ранее: </w:t>
      </w:r>
      <w:proofErr w:type="spellStart"/>
      <w:r w:rsidR="0049583E" w:rsidRPr="00D24BB7">
        <w:rPr>
          <w:rFonts w:ascii="Times New Roman" w:hAnsi="Times New Roman" w:cs="Times New Roman"/>
        </w:rPr>
        <w:t>Ориген</w:t>
      </w:r>
      <w:proofErr w:type="spellEnd"/>
      <w:r w:rsidR="0049583E" w:rsidRPr="00D24BB7">
        <w:rPr>
          <w:rFonts w:ascii="Times New Roman" w:hAnsi="Times New Roman" w:cs="Times New Roman"/>
        </w:rPr>
        <w:t xml:space="preserve"> первым употребил слово «единосущий», он </w:t>
      </w:r>
      <w:r w:rsidR="0049583E" w:rsidRPr="00D24BB7">
        <w:rPr>
          <w:rFonts w:ascii="Times New Roman" w:hAnsi="Times New Roman" w:cs="Times New Roman"/>
        </w:rPr>
        <w:lastRenderedPageBreak/>
        <w:t xml:space="preserve">также </w:t>
      </w:r>
      <w:r w:rsidR="00E42FDB" w:rsidRPr="00D24BB7">
        <w:rPr>
          <w:rFonts w:ascii="Times New Roman" w:hAnsi="Times New Roman" w:cs="Times New Roman"/>
        </w:rPr>
        <w:t>одним из первых писал о Трех</w:t>
      </w:r>
      <w:r w:rsidR="0049583E" w:rsidRPr="00D24BB7">
        <w:rPr>
          <w:rFonts w:ascii="Times New Roman" w:hAnsi="Times New Roman" w:cs="Times New Roman"/>
        </w:rPr>
        <w:t xml:space="preserve"> </w:t>
      </w:r>
      <w:r w:rsidR="00E42FDB" w:rsidRPr="00D24BB7">
        <w:rPr>
          <w:rFonts w:ascii="Times New Roman" w:hAnsi="Times New Roman" w:cs="Times New Roman"/>
        </w:rPr>
        <w:t>ипостасях</w:t>
      </w:r>
      <w:r w:rsidR="0049583E" w:rsidRPr="00D24BB7">
        <w:rPr>
          <w:rFonts w:ascii="Times New Roman" w:hAnsi="Times New Roman" w:cs="Times New Roman"/>
        </w:rPr>
        <w:t xml:space="preserve">, </w:t>
      </w:r>
      <w:r w:rsidR="00BA3D06" w:rsidRPr="00D24BB7">
        <w:rPr>
          <w:rFonts w:ascii="Times New Roman" w:hAnsi="Times New Roman" w:cs="Times New Roman"/>
        </w:rPr>
        <w:t>понимая их как</w:t>
      </w:r>
      <w:r w:rsidR="0049583E" w:rsidRPr="00D24BB7">
        <w:rPr>
          <w:rFonts w:ascii="Times New Roman" w:hAnsi="Times New Roman" w:cs="Times New Roman"/>
        </w:rPr>
        <w:t xml:space="preserve"> «сущности»</w:t>
      </w:r>
      <w:r w:rsidR="00BA3D06" w:rsidRPr="00D24BB7">
        <w:rPr>
          <w:rFonts w:ascii="Times New Roman" w:hAnsi="Times New Roman" w:cs="Times New Roman"/>
        </w:rPr>
        <w:t>, тем самым подготовив почву для «</w:t>
      </w:r>
      <w:proofErr w:type="spellStart"/>
      <w:r w:rsidR="00BA3D06" w:rsidRPr="00D24BB7">
        <w:rPr>
          <w:rFonts w:ascii="Times New Roman" w:hAnsi="Times New Roman" w:cs="Times New Roman"/>
        </w:rPr>
        <w:t>тритеизма</w:t>
      </w:r>
      <w:proofErr w:type="spellEnd"/>
      <w:r w:rsidR="00BA3D06" w:rsidRPr="00D24BB7">
        <w:rPr>
          <w:rFonts w:ascii="Times New Roman" w:hAnsi="Times New Roman" w:cs="Times New Roman"/>
        </w:rPr>
        <w:t>»</w:t>
      </w:r>
      <w:r w:rsidR="0049583E" w:rsidRPr="00D24BB7">
        <w:rPr>
          <w:rFonts w:ascii="Times New Roman" w:hAnsi="Times New Roman" w:cs="Times New Roman"/>
        </w:rPr>
        <w:t xml:space="preserve">. </w:t>
      </w:r>
      <w:r w:rsidR="00E42FDB" w:rsidRPr="00D24BB7">
        <w:rPr>
          <w:rFonts w:ascii="Times New Roman" w:hAnsi="Times New Roman" w:cs="Times New Roman"/>
        </w:rPr>
        <w:t>Г. Флоровский пишет, что</w:t>
      </w:r>
      <w:r w:rsidR="0000173F" w:rsidRPr="00D24BB7">
        <w:rPr>
          <w:rFonts w:ascii="Times New Roman" w:hAnsi="Times New Roman" w:cs="Times New Roman"/>
        </w:rPr>
        <w:t xml:space="preserve"> для Афанасия Великого и Отцов Н</w:t>
      </w:r>
      <w:r w:rsidR="00E42FDB" w:rsidRPr="00D24BB7">
        <w:rPr>
          <w:rFonts w:ascii="Times New Roman" w:hAnsi="Times New Roman" w:cs="Times New Roman"/>
        </w:rPr>
        <w:t>икейского собора «</w:t>
      </w:r>
      <w:proofErr w:type="spellStart"/>
      <w:r w:rsidR="00E42FDB" w:rsidRPr="00D24BB7">
        <w:rPr>
          <w:rFonts w:ascii="Times New Roman" w:hAnsi="Times New Roman" w:cs="Times New Roman"/>
        </w:rPr>
        <w:t>усия</w:t>
      </w:r>
      <w:proofErr w:type="spellEnd"/>
      <w:r w:rsidR="00E42FDB" w:rsidRPr="00D24BB7">
        <w:rPr>
          <w:rFonts w:ascii="Times New Roman" w:hAnsi="Times New Roman" w:cs="Times New Roman"/>
        </w:rPr>
        <w:t xml:space="preserve">» и «ипостась» совпадают по смыслу. </w:t>
      </w:r>
      <w:r w:rsidR="00CD0F80" w:rsidRPr="00D24BB7">
        <w:rPr>
          <w:rFonts w:ascii="Times New Roman" w:hAnsi="Times New Roman" w:cs="Times New Roman"/>
        </w:rPr>
        <w:t>/…/</w:t>
      </w:r>
    </w:p>
    <w:p w14:paraId="715D3A78" w14:textId="3963323F" w:rsidR="00376359" w:rsidRPr="00D24BB7" w:rsidRDefault="00D63C47" w:rsidP="00D24BB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24BB7">
        <w:rPr>
          <w:rFonts w:ascii="Times New Roman" w:hAnsi="Times New Roman" w:cs="Times New Roman"/>
        </w:rPr>
        <w:t>В конечном счете, факт единосущности Отца и Сына был закреплен во втором члене Символа веры</w:t>
      </w:r>
      <w:r w:rsidR="0000173F" w:rsidRPr="00D24BB7">
        <w:rPr>
          <w:rFonts w:ascii="Times New Roman" w:hAnsi="Times New Roman" w:cs="Times New Roman"/>
        </w:rPr>
        <w:t>,</w:t>
      </w:r>
      <w:r w:rsidRPr="00D24BB7">
        <w:rPr>
          <w:rFonts w:ascii="Times New Roman" w:hAnsi="Times New Roman" w:cs="Times New Roman"/>
        </w:rPr>
        <w:t xml:space="preserve"> принятого на Никейском соборе, а арианство официально осуждено. Однако, совсем скоро арианская оппозиция ока</w:t>
      </w:r>
      <w:r w:rsidR="00546276" w:rsidRPr="00D24BB7">
        <w:rPr>
          <w:rFonts w:ascii="Times New Roman" w:hAnsi="Times New Roman" w:cs="Times New Roman"/>
        </w:rPr>
        <w:t>залась в подавляющем большинстве (Афанасий Великий остался единственным восточным епи</w:t>
      </w:r>
      <w:r w:rsidR="0000173F" w:rsidRPr="00D24BB7">
        <w:rPr>
          <w:rFonts w:ascii="Times New Roman" w:hAnsi="Times New Roman" w:cs="Times New Roman"/>
        </w:rPr>
        <w:t>скопом, исповедующим Никейский С</w:t>
      </w:r>
      <w:r w:rsidR="007472F3" w:rsidRPr="00D24BB7">
        <w:rPr>
          <w:rFonts w:ascii="Times New Roman" w:hAnsi="Times New Roman" w:cs="Times New Roman"/>
        </w:rPr>
        <w:t>имвол веры). Потребовалась напряженная философско-богословская работа К</w:t>
      </w:r>
      <w:r w:rsidR="00546276" w:rsidRPr="00D24BB7">
        <w:rPr>
          <w:rFonts w:ascii="Times New Roman" w:hAnsi="Times New Roman" w:cs="Times New Roman"/>
        </w:rPr>
        <w:t>аппадокийских отцов, чтобы с одной стороны, обосновать единство божественной</w:t>
      </w:r>
      <w:r w:rsidR="009D7E49" w:rsidRPr="00D24BB7">
        <w:rPr>
          <w:rFonts w:ascii="Times New Roman" w:hAnsi="Times New Roman" w:cs="Times New Roman"/>
        </w:rPr>
        <w:t xml:space="preserve"> природы Трех Л</w:t>
      </w:r>
      <w:r w:rsidR="00546276" w:rsidRPr="00D24BB7">
        <w:rPr>
          <w:rFonts w:ascii="Times New Roman" w:hAnsi="Times New Roman" w:cs="Times New Roman"/>
        </w:rPr>
        <w:t>иц Троицы, с другой – доказать реальность их индивидуального быт</w:t>
      </w:r>
      <w:r w:rsidR="009D7E49" w:rsidRPr="00D24BB7">
        <w:rPr>
          <w:rFonts w:ascii="Times New Roman" w:hAnsi="Times New Roman" w:cs="Times New Roman"/>
        </w:rPr>
        <w:t>ия, т</w:t>
      </w:r>
      <w:r w:rsidR="00FB0FCE" w:rsidRPr="00D24BB7">
        <w:rPr>
          <w:rFonts w:ascii="Times New Roman" w:hAnsi="Times New Roman" w:cs="Times New Roman"/>
        </w:rPr>
        <w:t>ем самым рационально</w:t>
      </w:r>
      <w:r w:rsidR="00415A75" w:rsidRPr="00D24BB7">
        <w:rPr>
          <w:rFonts w:ascii="Times New Roman" w:hAnsi="Times New Roman" w:cs="Times New Roman"/>
        </w:rPr>
        <w:t xml:space="preserve"> обосновав</w:t>
      </w:r>
      <w:r w:rsidR="00FB0FCE" w:rsidRPr="00D24BB7">
        <w:rPr>
          <w:rFonts w:ascii="Times New Roman" w:hAnsi="Times New Roman" w:cs="Times New Roman"/>
        </w:rPr>
        <w:t xml:space="preserve"> тринитарный догмат </w:t>
      </w:r>
      <w:r w:rsidR="00415A75" w:rsidRPr="00D24BB7">
        <w:rPr>
          <w:rFonts w:ascii="Times New Roman" w:hAnsi="Times New Roman" w:cs="Times New Roman"/>
        </w:rPr>
        <w:t>и лишив</w:t>
      </w:r>
      <w:r w:rsidR="00546276" w:rsidRPr="00D24BB7">
        <w:rPr>
          <w:rFonts w:ascii="Times New Roman" w:hAnsi="Times New Roman" w:cs="Times New Roman"/>
        </w:rPr>
        <w:t xml:space="preserve"> убедительности учение Ария. </w:t>
      </w:r>
      <w:r w:rsidR="00731F39" w:rsidRPr="00D24BB7">
        <w:rPr>
          <w:rFonts w:ascii="Times New Roman" w:hAnsi="Times New Roman" w:cs="Times New Roman"/>
        </w:rPr>
        <w:t xml:space="preserve">Архимандрит Кирилл (Говорун) пишет, что в контексте </w:t>
      </w:r>
      <w:proofErr w:type="spellStart"/>
      <w:r w:rsidR="00731F39" w:rsidRPr="00D24BB7">
        <w:rPr>
          <w:rFonts w:ascii="Times New Roman" w:hAnsi="Times New Roman" w:cs="Times New Roman"/>
        </w:rPr>
        <w:t>антиарианской</w:t>
      </w:r>
      <w:proofErr w:type="spellEnd"/>
      <w:r w:rsidR="00731F39" w:rsidRPr="00D24BB7">
        <w:rPr>
          <w:rFonts w:ascii="Times New Roman" w:hAnsi="Times New Roman" w:cs="Times New Roman"/>
        </w:rPr>
        <w:t xml:space="preserve"> борьбы «з</w:t>
      </w:r>
      <w:r w:rsidR="001D021A" w:rsidRPr="00D24BB7">
        <w:rPr>
          <w:rFonts w:ascii="Times New Roman" w:hAnsi="Times New Roman" w:cs="Times New Roman"/>
        </w:rPr>
        <w:t>адача отцов Церкви состояла в том, чтобы показать, каким образом Сын, отличный от Отца, может быть равен Ему, при этом не становясь отдельным от Отца Богом</w:t>
      </w:r>
      <w:r w:rsidR="00731F39" w:rsidRPr="00D24BB7">
        <w:rPr>
          <w:rFonts w:ascii="Times New Roman" w:hAnsi="Times New Roman" w:cs="Times New Roman"/>
        </w:rPr>
        <w:t xml:space="preserve">» [Говорун </w:t>
      </w:r>
      <w:r w:rsidR="00731F39" w:rsidRPr="00D24BB7">
        <w:rPr>
          <w:rFonts w:ascii="Times New Roman" w:hAnsi="Times New Roman" w:cs="Times New Roman"/>
          <w:lang w:val="en-US"/>
        </w:rPr>
        <w:t>web</w:t>
      </w:r>
      <w:r w:rsidR="00731F39" w:rsidRPr="00D24BB7">
        <w:rPr>
          <w:rFonts w:ascii="Times New Roman" w:hAnsi="Times New Roman" w:cs="Times New Roman"/>
        </w:rPr>
        <w:t>]</w:t>
      </w:r>
      <w:r w:rsidR="001D021A" w:rsidRPr="00D24BB7">
        <w:rPr>
          <w:rFonts w:ascii="Times New Roman" w:hAnsi="Times New Roman" w:cs="Times New Roman"/>
        </w:rPr>
        <w:t>.</w:t>
      </w:r>
      <w:r w:rsidR="00731F39" w:rsidRPr="00D24BB7">
        <w:rPr>
          <w:rFonts w:ascii="Times New Roman" w:hAnsi="Times New Roman" w:cs="Times New Roman"/>
        </w:rPr>
        <w:t xml:space="preserve"> </w:t>
      </w:r>
    </w:p>
    <w:p w14:paraId="2099136B" w14:textId="7473130C" w:rsidR="00731F39" w:rsidRPr="00D24BB7" w:rsidRDefault="00731F39" w:rsidP="00D24BB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24BB7">
        <w:rPr>
          <w:rFonts w:ascii="Times New Roman" w:hAnsi="Times New Roman" w:cs="Times New Roman"/>
        </w:rPr>
        <w:t>Задача эта была решена путе</w:t>
      </w:r>
      <w:r w:rsidR="008803CC" w:rsidRPr="00D24BB7">
        <w:rPr>
          <w:rFonts w:ascii="Times New Roman" w:hAnsi="Times New Roman" w:cs="Times New Roman"/>
        </w:rPr>
        <w:t>м переосмысления аристотелевских</w:t>
      </w:r>
      <w:r w:rsidRPr="00D24BB7">
        <w:rPr>
          <w:rFonts w:ascii="Times New Roman" w:hAnsi="Times New Roman" w:cs="Times New Roman"/>
        </w:rPr>
        <w:t xml:space="preserve"> понятий «первая сущность» и «вторая сущность» и включение</w:t>
      </w:r>
      <w:r w:rsidR="00CD0F80" w:rsidRPr="00D24BB7">
        <w:rPr>
          <w:rFonts w:ascii="Times New Roman" w:hAnsi="Times New Roman" w:cs="Times New Roman"/>
        </w:rPr>
        <w:t xml:space="preserve"> /</w:t>
      </w:r>
      <w:proofErr w:type="gramStart"/>
      <w:r w:rsidR="00CD0F80" w:rsidRPr="00D24BB7">
        <w:rPr>
          <w:rFonts w:ascii="Times New Roman" w:hAnsi="Times New Roman" w:cs="Times New Roman"/>
        </w:rPr>
        <w:t>м?/</w:t>
      </w:r>
      <w:proofErr w:type="gramEnd"/>
      <w:r w:rsidRPr="00D24BB7">
        <w:rPr>
          <w:rFonts w:ascii="Times New Roman" w:hAnsi="Times New Roman" w:cs="Times New Roman"/>
        </w:rPr>
        <w:t xml:space="preserve"> их в христианское пространство смыслов. Аристотелевская «первая сущность» стала «ипостасью», указывающей на индивидуальное бытие, место «второй сущности» заняла собственно «сущность», отражающая общность свойств. </w:t>
      </w:r>
      <w:r w:rsidR="00376359" w:rsidRPr="00D24BB7">
        <w:rPr>
          <w:rFonts w:ascii="Times New Roman" w:hAnsi="Times New Roman" w:cs="Times New Roman"/>
        </w:rPr>
        <w:t>Г. Флоровский в отношении тринитарного богословия Василия Великого отмечает: «</w:t>
      </w:r>
      <w:r w:rsidR="007A121A" w:rsidRPr="00D24BB7">
        <w:rPr>
          <w:rFonts w:ascii="Times New Roman" w:hAnsi="Times New Roman" w:cs="Times New Roman"/>
        </w:rPr>
        <w:t xml:space="preserve">И то, что он </w:t>
      </w:r>
      <w:proofErr w:type="gramStart"/>
      <w:r w:rsidR="007A121A" w:rsidRPr="00D24BB7">
        <w:rPr>
          <w:rFonts w:ascii="Times New Roman" w:hAnsi="Times New Roman" w:cs="Times New Roman"/>
        </w:rPr>
        <w:t>называет ”</w:t>
      </w:r>
      <w:r w:rsidR="00376359" w:rsidRPr="00D24BB7">
        <w:rPr>
          <w:rFonts w:ascii="Times New Roman" w:hAnsi="Times New Roman" w:cs="Times New Roman"/>
        </w:rPr>
        <w:t>ипостасью</w:t>
      </w:r>
      <w:proofErr w:type="gramEnd"/>
      <w:r w:rsidR="007A121A" w:rsidRPr="00D24BB7">
        <w:rPr>
          <w:rFonts w:ascii="Times New Roman" w:hAnsi="Times New Roman" w:cs="Times New Roman"/>
        </w:rPr>
        <w:t>”</w:t>
      </w:r>
      <w:r w:rsidR="00376359" w:rsidRPr="00D24BB7">
        <w:rPr>
          <w:rFonts w:ascii="Times New Roman" w:hAnsi="Times New Roman" w:cs="Times New Roman"/>
        </w:rPr>
        <w:t>, есть в существе дела</w:t>
      </w:r>
      <w:r w:rsidR="007A121A" w:rsidRPr="00D24BB7">
        <w:rPr>
          <w:rFonts w:ascii="Times New Roman" w:hAnsi="Times New Roman" w:cs="Times New Roman"/>
        </w:rPr>
        <w:t xml:space="preserve"> ”</w:t>
      </w:r>
      <w:r w:rsidR="00376359" w:rsidRPr="00D24BB7">
        <w:rPr>
          <w:rFonts w:ascii="Times New Roman" w:hAnsi="Times New Roman" w:cs="Times New Roman"/>
        </w:rPr>
        <w:t>сущность</w:t>
      </w:r>
      <w:r w:rsidR="007A121A" w:rsidRPr="00D24BB7">
        <w:rPr>
          <w:rFonts w:ascii="Times New Roman" w:hAnsi="Times New Roman" w:cs="Times New Roman"/>
        </w:rPr>
        <w:t>”</w:t>
      </w:r>
      <w:r w:rsidR="007077BF" w:rsidRPr="00D24BB7">
        <w:rPr>
          <w:rFonts w:ascii="Times New Roman" w:hAnsi="Times New Roman" w:cs="Times New Roman"/>
        </w:rPr>
        <w:t xml:space="preserve"> или ”</w:t>
      </w:r>
      <w:r w:rsidR="00376359" w:rsidRPr="00D24BB7">
        <w:rPr>
          <w:rFonts w:ascii="Times New Roman" w:hAnsi="Times New Roman" w:cs="Times New Roman"/>
        </w:rPr>
        <w:t>первая сущность</w:t>
      </w:r>
      <w:r w:rsidR="007077BF" w:rsidRPr="00D24BB7">
        <w:rPr>
          <w:rFonts w:ascii="Times New Roman" w:hAnsi="Times New Roman" w:cs="Times New Roman"/>
        </w:rPr>
        <w:t>”</w:t>
      </w:r>
      <w:r w:rsidR="00376359" w:rsidRPr="00D24BB7">
        <w:rPr>
          <w:rFonts w:ascii="Times New Roman" w:hAnsi="Times New Roman" w:cs="Times New Roman"/>
        </w:rPr>
        <w:t>, π</w:t>
      </w:r>
      <w:proofErr w:type="spellStart"/>
      <w:r w:rsidR="00376359" w:rsidRPr="00D24BB7">
        <w:rPr>
          <w:rFonts w:ascii="Times New Roman" w:hAnsi="Times New Roman" w:cs="Times New Roman"/>
        </w:rPr>
        <w:t>ρωτη</w:t>
      </w:r>
      <w:proofErr w:type="spellEnd"/>
      <w:r w:rsidR="00376359" w:rsidRPr="00D24BB7">
        <w:rPr>
          <w:rFonts w:ascii="Times New Roman" w:hAnsi="Times New Roman" w:cs="Times New Roman"/>
        </w:rPr>
        <w:t xml:space="preserve"> </w:t>
      </w:r>
      <w:proofErr w:type="spellStart"/>
      <w:r w:rsidR="00376359" w:rsidRPr="00D24BB7">
        <w:rPr>
          <w:rFonts w:ascii="Times New Roman" w:hAnsi="Times New Roman" w:cs="Times New Roman"/>
        </w:rPr>
        <w:t>ουσι</w:t>
      </w:r>
      <w:proofErr w:type="spellEnd"/>
      <w:r w:rsidR="00376359" w:rsidRPr="00D24BB7">
        <w:rPr>
          <w:rFonts w:ascii="Times New Roman" w:hAnsi="Times New Roman" w:cs="Times New Roman"/>
        </w:rPr>
        <w:t xml:space="preserve">α </w:t>
      </w:r>
      <w:r w:rsidR="007A121A" w:rsidRPr="00D24BB7">
        <w:rPr>
          <w:rFonts w:ascii="Times New Roman" w:hAnsi="Times New Roman" w:cs="Times New Roman"/>
        </w:rPr>
        <w:t xml:space="preserve">Аристотеля. Тем самым </w:t>
      </w:r>
      <w:proofErr w:type="gramStart"/>
      <w:r w:rsidR="007A121A" w:rsidRPr="00D24BB7">
        <w:rPr>
          <w:rFonts w:ascii="Times New Roman" w:hAnsi="Times New Roman" w:cs="Times New Roman"/>
        </w:rPr>
        <w:t>термин ”</w:t>
      </w:r>
      <w:r w:rsidR="00376359" w:rsidRPr="00D24BB7">
        <w:rPr>
          <w:rFonts w:ascii="Times New Roman" w:hAnsi="Times New Roman" w:cs="Times New Roman"/>
        </w:rPr>
        <w:t>сущность</w:t>
      </w:r>
      <w:proofErr w:type="gramEnd"/>
      <w:r w:rsidR="007A121A" w:rsidRPr="00D24BB7">
        <w:rPr>
          <w:rFonts w:ascii="Times New Roman" w:hAnsi="Times New Roman" w:cs="Times New Roman"/>
        </w:rPr>
        <w:t>”</w:t>
      </w:r>
      <w:r w:rsidR="00376359" w:rsidRPr="00D24BB7">
        <w:rPr>
          <w:rFonts w:ascii="Times New Roman" w:hAnsi="Times New Roman" w:cs="Times New Roman"/>
        </w:rPr>
        <w:t xml:space="preserve"> (</w:t>
      </w:r>
      <w:proofErr w:type="spellStart"/>
      <w:r w:rsidR="00376359" w:rsidRPr="00D24BB7">
        <w:rPr>
          <w:rFonts w:ascii="Times New Roman" w:hAnsi="Times New Roman" w:cs="Times New Roman"/>
        </w:rPr>
        <w:t>ουσι</w:t>
      </w:r>
      <w:proofErr w:type="spellEnd"/>
      <w:r w:rsidR="00376359" w:rsidRPr="00D24BB7">
        <w:rPr>
          <w:rFonts w:ascii="Times New Roman" w:hAnsi="Times New Roman" w:cs="Times New Roman"/>
        </w:rPr>
        <w:t>α) освобождается для однозначного определения того, что Аристотель называл «второю сущностью», т.е. для общего или родового бытия, для качес</w:t>
      </w:r>
      <w:r w:rsidR="0095511B" w:rsidRPr="00D24BB7">
        <w:rPr>
          <w:rFonts w:ascii="Times New Roman" w:hAnsi="Times New Roman" w:cs="Times New Roman"/>
        </w:rPr>
        <w:t>твенной характеристики сущего, ”</w:t>
      </w:r>
      <w:r w:rsidR="00376359" w:rsidRPr="00D24BB7">
        <w:rPr>
          <w:rFonts w:ascii="Times New Roman" w:hAnsi="Times New Roman" w:cs="Times New Roman"/>
        </w:rPr>
        <w:t>что есть</w:t>
      </w:r>
      <w:r w:rsidR="0095511B" w:rsidRPr="00D24BB7">
        <w:rPr>
          <w:rFonts w:ascii="Times New Roman" w:hAnsi="Times New Roman" w:cs="Times New Roman"/>
        </w:rPr>
        <w:t>”</w:t>
      </w:r>
      <w:r w:rsidR="00376359" w:rsidRPr="00D24BB7">
        <w:rPr>
          <w:rFonts w:ascii="Times New Roman" w:hAnsi="Times New Roman" w:cs="Times New Roman"/>
        </w:rPr>
        <w:t xml:space="preserve"> в отличие от конкретного о</w:t>
      </w:r>
      <w:r w:rsidR="0095511B" w:rsidRPr="00D24BB7">
        <w:rPr>
          <w:rFonts w:ascii="Times New Roman" w:hAnsi="Times New Roman" w:cs="Times New Roman"/>
        </w:rPr>
        <w:t xml:space="preserve">браза существования, ”как есть” </w:t>
      </w:r>
      <w:r w:rsidR="00376359" w:rsidRPr="00D24BB7">
        <w:rPr>
          <w:rFonts w:ascii="Times New Roman" w:hAnsi="Times New Roman" w:cs="Times New Roman"/>
        </w:rPr>
        <w:t xml:space="preserve">» [Флоровский 2002, 122]. </w:t>
      </w:r>
      <w:r w:rsidR="008803CC" w:rsidRPr="00D24BB7">
        <w:rPr>
          <w:rFonts w:ascii="Times New Roman" w:hAnsi="Times New Roman" w:cs="Times New Roman"/>
        </w:rPr>
        <w:t xml:space="preserve">Поэтому божественная сущность одна и едина у всех трех Лиц Троицы – не три бога, а один. Но </w:t>
      </w:r>
      <w:r w:rsidR="009A780F" w:rsidRPr="00D24BB7">
        <w:rPr>
          <w:rFonts w:ascii="Times New Roman" w:hAnsi="Times New Roman" w:cs="Times New Roman"/>
        </w:rPr>
        <w:t xml:space="preserve">индивидуальное бытие различно и несводимо друг к другу: </w:t>
      </w:r>
      <w:r w:rsidR="00DA210D" w:rsidRPr="00D24BB7">
        <w:rPr>
          <w:rFonts w:ascii="Times New Roman" w:hAnsi="Times New Roman" w:cs="Times New Roman"/>
        </w:rPr>
        <w:t>«</w:t>
      </w:r>
      <w:proofErr w:type="spellStart"/>
      <w:r w:rsidR="009A780F" w:rsidRPr="00D24BB7">
        <w:rPr>
          <w:rFonts w:ascii="Times New Roman" w:hAnsi="Times New Roman" w:cs="Times New Roman"/>
        </w:rPr>
        <w:t>нерожденность</w:t>
      </w:r>
      <w:proofErr w:type="spellEnd"/>
      <w:r w:rsidR="009A780F" w:rsidRPr="00D24BB7">
        <w:rPr>
          <w:rFonts w:ascii="Times New Roman" w:hAnsi="Times New Roman" w:cs="Times New Roman"/>
        </w:rPr>
        <w:t xml:space="preserve">, </w:t>
      </w:r>
      <w:proofErr w:type="spellStart"/>
      <w:r w:rsidR="009A780F" w:rsidRPr="00D24BB7">
        <w:rPr>
          <w:rFonts w:ascii="Times New Roman" w:hAnsi="Times New Roman" w:cs="Times New Roman"/>
        </w:rPr>
        <w:t>рожденность</w:t>
      </w:r>
      <w:proofErr w:type="spellEnd"/>
      <w:r w:rsidR="009A780F" w:rsidRPr="00D24BB7">
        <w:rPr>
          <w:rFonts w:ascii="Times New Roman" w:hAnsi="Times New Roman" w:cs="Times New Roman"/>
        </w:rPr>
        <w:t xml:space="preserve">, </w:t>
      </w:r>
      <w:proofErr w:type="spellStart"/>
      <w:r w:rsidR="009A780F" w:rsidRPr="00D24BB7">
        <w:rPr>
          <w:rFonts w:ascii="Times New Roman" w:hAnsi="Times New Roman" w:cs="Times New Roman"/>
        </w:rPr>
        <w:t>исхождение</w:t>
      </w:r>
      <w:proofErr w:type="spellEnd"/>
      <w:r w:rsidR="00DA210D" w:rsidRPr="00D24BB7">
        <w:rPr>
          <w:rFonts w:ascii="Times New Roman" w:hAnsi="Times New Roman" w:cs="Times New Roman"/>
        </w:rPr>
        <w:t>»</w:t>
      </w:r>
      <w:r w:rsidR="00B807FC" w:rsidRPr="00D24BB7">
        <w:rPr>
          <w:rFonts w:ascii="Times New Roman" w:hAnsi="Times New Roman" w:cs="Times New Roman"/>
        </w:rPr>
        <w:t xml:space="preserve"> (Григорий Богослов)</w:t>
      </w:r>
      <w:r w:rsidR="009A780F" w:rsidRPr="00D24BB7">
        <w:rPr>
          <w:rFonts w:ascii="Times New Roman" w:hAnsi="Times New Roman" w:cs="Times New Roman"/>
        </w:rPr>
        <w:t xml:space="preserve">. Сам Василий Великий так пишет о соотношении сущности и ипостаси в Письме К Терентию </w:t>
      </w:r>
      <w:proofErr w:type="spellStart"/>
      <w:r w:rsidR="009A780F" w:rsidRPr="00D24BB7">
        <w:rPr>
          <w:rFonts w:ascii="Times New Roman" w:hAnsi="Times New Roman" w:cs="Times New Roman"/>
        </w:rPr>
        <w:t>комиту</w:t>
      </w:r>
      <w:proofErr w:type="spellEnd"/>
      <w:r w:rsidR="009A780F" w:rsidRPr="00D24BB7">
        <w:rPr>
          <w:rFonts w:ascii="Times New Roman" w:hAnsi="Times New Roman" w:cs="Times New Roman"/>
        </w:rPr>
        <w:t>: «Если же и мне должно выговорить кратко свое мнение, то скажу, что сущность к ипостаси имеет такое же отношение, какое имеет общее к частному» [Василий</w:t>
      </w:r>
      <w:r w:rsidR="00597530" w:rsidRPr="00D24BB7">
        <w:rPr>
          <w:rFonts w:ascii="Times New Roman" w:hAnsi="Times New Roman" w:cs="Times New Roman"/>
        </w:rPr>
        <w:t xml:space="preserve"> Великий</w:t>
      </w:r>
      <w:r w:rsidR="009A780F" w:rsidRPr="00D24BB7">
        <w:rPr>
          <w:rFonts w:ascii="Times New Roman" w:hAnsi="Times New Roman" w:cs="Times New Roman"/>
        </w:rPr>
        <w:t xml:space="preserve"> 206, </w:t>
      </w:r>
      <w:r w:rsidR="009A780F" w:rsidRPr="00D24BB7">
        <w:rPr>
          <w:rFonts w:ascii="Times New Roman" w:hAnsi="Times New Roman" w:cs="Times New Roman"/>
          <w:lang w:val="en-US"/>
        </w:rPr>
        <w:t>web</w:t>
      </w:r>
      <w:r w:rsidR="009A780F" w:rsidRPr="00D24BB7">
        <w:rPr>
          <w:rFonts w:ascii="Times New Roman" w:hAnsi="Times New Roman" w:cs="Times New Roman"/>
        </w:rPr>
        <w:t xml:space="preserve">], а в Письме </w:t>
      </w:r>
      <w:r w:rsidR="00B250D1" w:rsidRPr="00D24BB7">
        <w:rPr>
          <w:rFonts w:ascii="Times New Roman" w:hAnsi="Times New Roman" w:cs="Times New Roman"/>
        </w:rPr>
        <w:t>К Амфилохию</w:t>
      </w:r>
      <w:r w:rsidR="009D7E49" w:rsidRPr="00D24BB7">
        <w:rPr>
          <w:rFonts w:ascii="Times New Roman" w:hAnsi="Times New Roman" w:cs="Times New Roman"/>
        </w:rPr>
        <w:t xml:space="preserve"> </w:t>
      </w:r>
      <w:r w:rsidR="0007230E" w:rsidRPr="00D24BB7">
        <w:rPr>
          <w:rFonts w:ascii="Times New Roman" w:hAnsi="Times New Roman" w:cs="Times New Roman"/>
        </w:rPr>
        <w:t>поясняет: «Поэтому исповедуем в Божестве одну сущность и понятия о бытии не определяем различно; а ипостась исповедуем в особенности, чтобы мысль об Отце и Сыне и Святом Ду</w:t>
      </w:r>
      <w:r w:rsidR="001A51F2" w:rsidRPr="00D24BB7">
        <w:rPr>
          <w:rFonts w:ascii="Times New Roman" w:hAnsi="Times New Roman" w:cs="Times New Roman"/>
        </w:rPr>
        <w:t xml:space="preserve">хе была у нас </w:t>
      </w:r>
      <w:proofErr w:type="spellStart"/>
      <w:r w:rsidR="001A51F2" w:rsidRPr="00D24BB7">
        <w:rPr>
          <w:rFonts w:ascii="Times New Roman" w:hAnsi="Times New Roman" w:cs="Times New Roman"/>
        </w:rPr>
        <w:t>неслитною</w:t>
      </w:r>
      <w:proofErr w:type="spellEnd"/>
      <w:r w:rsidR="001A51F2" w:rsidRPr="00D24BB7">
        <w:rPr>
          <w:rFonts w:ascii="Times New Roman" w:hAnsi="Times New Roman" w:cs="Times New Roman"/>
        </w:rPr>
        <w:t xml:space="preserve"> и ясною</w:t>
      </w:r>
      <w:r w:rsidR="0007230E" w:rsidRPr="00D24BB7">
        <w:rPr>
          <w:rFonts w:ascii="Times New Roman" w:hAnsi="Times New Roman" w:cs="Times New Roman"/>
        </w:rPr>
        <w:t>» [Василий</w:t>
      </w:r>
      <w:r w:rsidR="00597530" w:rsidRPr="00D24BB7">
        <w:rPr>
          <w:rFonts w:ascii="Times New Roman" w:hAnsi="Times New Roman" w:cs="Times New Roman"/>
        </w:rPr>
        <w:t xml:space="preserve"> Великий</w:t>
      </w:r>
      <w:r w:rsidR="0007230E" w:rsidRPr="00D24BB7">
        <w:rPr>
          <w:rFonts w:ascii="Times New Roman" w:hAnsi="Times New Roman" w:cs="Times New Roman"/>
        </w:rPr>
        <w:t xml:space="preserve"> 228, </w:t>
      </w:r>
      <w:r w:rsidR="0007230E" w:rsidRPr="00D24BB7">
        <w:rPr>
          <w:rFonts w:ascii="Times New Roman" w:hAnsi="Times New Roman" w:cs="Times New Roman"/>
          <w:lang w:val="en-US"/>
        </w:rPr>
        <w:t>web</w:t>
      </w:r>
      <w:r w:rsidR="0007230E" w:rsidRPr="00D24BB7">
        <w:rPr>
          <w:rFonts w:ascii="Times New Roman" w:hAnsi="Times New Roman" w:cs="Times New Roman"/>
        </w:rPr>
        <w:t xml:space="preserve">]. </w:t>
      </w:r>
    </w:p>
    <w:p w14:paraId="030AC397" w14:textId="77777777" w:rsidR="00682B04" w:rsidRPr="00D24BB7" w:rsidRDefault="0054599B" w:rsidP="00D24BB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24BB7">
        <w:rPr>
          <w:rFonts w:ascii="Times New Roman" w:hAnsi="Times New Roman" w:cs="Times New Roman"/>
        </w:rPr>
        <w:t>На этом этапе важно отметить, что в рамках каппадокийской богословской школы было четко разграничены понятия «сущность» и «ипостась». Сущность теперь обозначала совместное бытие Троицы, ипостась указывала на индивидуальные характеристики. Отцы-</w:t>
      </w:r>
      <w:proofErr w:type="spellStart"/>
      <w:r w:rsidRPr="00D24BB7">
        <w:rPr>
          <w:rFonts w:ascii="Times New Roman" w:hAnsi="Times New Roman" w:cs="Times New Roman"/>
        </w:rPr>
        <w:t>каппадокийцы</w:t>
      </w:r>
      <w:proofErr w:type="spellEnd"/>
      <w:r w:rsidRPr="00D24BB7">
        <w:rPr>
          <w:rFonts w:ascii="Times New Roman" w:hAnsi="Times New Roman" w:cs="Times New Roman"/>
        </w:rPr>
        <w:t xml:space="preserve"> говорят, что если сущность – это вид, то ипостась – индивид. </w:t>
      </w:r>
      <w:r w:rsidR="00682B04" w:rsidRPr="00D24BB7">
        <w:rPr>
          <w:rFonts w:ascii="Times New Roman" w:hAnsi="Times New Roman" w:cs="Times New Roman"/>
        </w:rPr>
        <w:t>Так в восточном тринитарном богословии первая сущность Аристотеля стала ипостасью, индивидом.</w:t>
      </w:r>
      <w:r w:rsidR="00632A6E" w:rsidRPr="00D24BB7">
        <w:rPr>
          <w:rFonts w:ascii="Times New Roman" w:hAnsi="Times New Roman" w:cs="Times New Roman"/>
        </w:rPr>
        <w:t xml:space="preserve"> </w:t>
      </w:r>
    </w:p>
    <w:p w14:paraId="4EFE3393" w14:textId="77777777" w:rsidR="003A59E5" w:rsidRPr="00D24BB7" w:rsidRDefault="00886F9F" w:rsidP="00D24BB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24BB7">
        <w:rPr>
          <w:rFonts w:ascii="Times New Roman" w:hAnsi="Times New Roman" w:cs="Times New Roman"/>
        </w:rPr>
        <w:t>Однако,</w:t>
      </w:r>
      <w:r w:rsidR="00682B04" w:rsidRPr="00D24BB7">
        <w:rPr>
          <w:rFonts w:ascii="Times New Roman" w:hAnsi="Times New Roman" w:cs="Times New Roman"/>
        </w:rPr>
        <w:t xml:space="preserve"> </w:t>
      </w:r>
      <w:r w:rsidR="00002D19" w:rsidRPr="00D24BB7">
        <w:rPr>
          <w:rFonts w:ascii="Times New Roman" w:hAnsi="Times New Roman" w:cs="Times New Roman"/>
        </w:rPr>
        <w:t xml:space="preserve">главное нововведение касалось даже не этой терминологической трансформации. В святоотеческой литературе были объединены понятия ипостась, индивид и лицо. Ипостась стала обладать личностными персональными характеристиками. С тех пор в обыденном языке синонимом слова ипостась является личность (лицо). </w:t>
      </w:r>
      <w:r w:rsidR="006146E9" w:rsidRPr="00D24BB7">
        <w:rPr>
          <w:rFonts w:ascii="Times New Roman" w:hAnsi="Times New Roman" w:cs="Times New Roman"/>
        </w:rPr>
        <w:t>И. </w:t>
      </w:r>
      <w:proofErr w:type="spellStart"/>
      <w:r w:rsidR="006146E9" w:rsidRPr="00D24BB7">
        <w:rPr>
          <w:rFonts w:ascii="Times New Roman" w:hAnsi="Times New Roman" w:cs="Times New Roman"/>
        </w:rPr>
        <w:t>Мейендорф</w:t>
      </w:r>
      <w:proofErr w:type="spellEnd"/>
      <w:r w:rsidR="006146E9" w:rsidRPr="00D24BB7">
        <w:rPr>
          <w:rFonts w:ascii="Times New Roman" w:hAnsi="Times New Roman" w:cs="Times New Roman"/>
        </w:rPr>
        <w:t xml:space="preserve"> отмечает эту метаморфозу следующим образом: «Христианское богословие, провозгласившее, что Бог есть единая Личность, существующая в трех Ипостасях (Лицах), каждая из которых имеет личный характер, произвело коренной переворот в духовном опыте греко-римской цивилизации» [</w:t>
      </w:r>
      <w:proofErr w:type="spellStart"/>
      <w:r w:rsidR="006146E9" w:rsidRPr="00D24BB7">
        <w:rPr>
          <w:rFonts w:ascii="Times New Roman" w:hAnsi="Times New Roman" w:cs="Times New Roman"/>
        </w:rPr>
        <w:t>Мейендорф</w:t>
      </w:r>
      <w:proofErr w:type="spellEnd"/>
      <w:r w:rsidR="006146E9" w:rsidRPr="00D24BB7">
        <w:rPr>
          <w:rFonts w:ascii="Times New Roman" w:hAnsi="Times New Roman" w:cs="Times New Roman"/>
        </w:rPr>
        <w:t xml:space="preserve"> 2018, 162]. </w:t>
      </w:r>
      <w:r w:rsidR="00EE6AF5" w:rsidRPr="00D24BB7">
        <w:rPr>
          <w:rFonts w:ascii="Times New Roman" w:hAnsi="Times New Roman" w:cs="Times New Roman"/>
        </w:rPr>
        <w:t>Ипостась теперь не просто конкретное сущее, обладающее самостоятельным бытием, а личность</w:t>
      </w:r>
      <w:r w:rsidR="00BB07F4" w:rsidRPr="00D24BB7">
        <w:rPr>
          <w:rFonts w:ascii="Times New Roman" w:hAnsi="Times New Roman" w:cs="Times New Roman"/>
        </w:rPr>
        <w:t>, наделенная сознанием и волей. Недвусмысленно об этом писал Григорий Нисский: «…</w:t>
      </w:r>
      <w:r w:rsidR="003A59E5" w:rsidRPr="00D24BB7">
        <w:rPr>
          <w:rFonts w:ascii="Times New Roman" w:hAnsi="Times New Roman" w:cs="Times New Roman"/>
        </w:rPr>
        <w:t>соглас</w:t>
      </w:r>
      <w:r w:rsidR="00BB07F4" w:rsidRPr="00D24BB7">
        <w:rPr>
          <w:rFonts w:ascii="Times New Roman" w:hAnsi="Times New Roman" w:cs="Times New Roman"/>
        </w:rPr>
        <w:t xml:space="preserve">но с понятием, приставляем союз и </w:t>
      </w:r>
      <w:r w:rsidR="003A59E5" w:rsidRPr="00D24BB7">
        <w:rPr>
          <w:rFonts w:ascii="Times New Roman" w:hAnsi="Times New Roman" w:cs="Times New Roman"/>
        </w:rPr>
        <w:t>к именам Лиц, то есть, к Отцу, Сыну и Духу Святому, чтобы был Отец, Сын и Дух Святой, то есть, Лице, и Лице</w:t>
      </w:r>
      <w:r w:rsidR="003827EB" w:rsidRPr="00D24BB7">
        <w:rPr>
          <w:rFonts w:ascii="Times New Roman" w:hAnsi="Times New Roman" w:cs="Times New Roman"/>
        </w:rPr>
        <w:t>,</w:t>
      </w:r>
      <w:r w:rsidR="003A59E5" w:rsidRPr="00D24BB7">
        <w:rPr>
          <w:rFonts w:ascii="Times New Roman" w:hAnsi="Times New Roman" w:cs="Times New Roman"/>
        </w:rPr>
        <w:t xml:space="preserve"> и Лице; почему и три Лица</w:t>
      </w:r>
      <w:r w:rsidR="00EE6AF5" w:rsidRPr="00D24BB7">
        <w:rPr>
          <w:rFonts w:ascii="Times New Roman" w:hAnsi="Times New Roman" w:cs="Times New Roman"/>
        </w:rPr>
        <w:t xml:space="preserve">… </w:t>
      </w:r>
      <w:r w:rsidR="003A59E5" w:rsidRPr="00D24BB7">
        <w:rPr>
          <w:rFonts w:ascii="Times New Roman" w:hAnsi="Times New Roman" w:cs="Times New Roman"/>
        </w:rPr>
        <w:t xml:space="preserve">Итак справедливым, последовательным, согласным с наукою словом подтверждено наше учение, </w:t>
      </w:r>
      <w:r w:rsidR="003A59E5" w:rsidRPr="00D24BB7">
        <w:rPr>
          <w:rFonts w:ascii="Times New Roman" w:hAnsi="Times New Roman" w:cs="Times New Roman"/>
        </w:rPr>
        <w:lastRenderedPageBreak/>
        <w:t xml:space="preserve">чтобы Бога, Творца всяческих, называть единым, хотя </w:t>
      </w:r>
      <w:proofErr w:type="spellStart"/>
      <w:r w:rsidR="003A59E5" w:rsidRPr="00D24BB7">
        <w:rPr>
          <w:rFonts w:ascii="Times New Roman" w:hAnsi="Times New Roman" w:cs="Times New Roman"/>
        </w:rPr>
        <w:t>умосозерцается</w:t>
      </w:r>
      <w:proofErr w:type="spellEnd"/>
      <w:r w:rsidR="003A59E5" w:rsidRPr="00D24BB7">
        <w:rPr>
          <w:rFonts w:ascii="Times New Roman" w:hAnsi="Times New Roman" w:cs="Times New Roman"/>
        </w:rPr>
        <w:t xml:space="preserve"> Он в трех Лицах, или ипост</w:t>
      </w:r>
      <w:r w:rsidR="00BB07F4" w:rsidRPr="00D24BB7">
        <w:rPr>
          <w:rFonts w:ascii="Times New Roman" w:hAnsi="Times New Roman" w:cs="Times New Roman"/>
        </w:rPr>
        <w:t>асях, Отца, Сына и Святого Духа» [</w:t>
      </w:r>
      <w:r w:rsidR="00C37190" w:rsidRPr="00D24BB7">
        <w:rPr>
          <w:rFonts w:ascii="Times New Roman" w:hAnsi="Times New Roman" w:cs="Times New Roman"/>
        </w:rPr>
        <w:t>Григорий Нисский. К эллинам.</w:t>
      </w:r>
      <w:r w:rsidR="00C37190" w:rsidRPr="00D24BB7">
        <w:rPr>
          <w:rFonts w:ascii="Times New Roman" w:hAnsi="Times New Roman" w:cs="Times New Roman"/>
        </w:rPr>
        <w:br/>
        <w:t>На основании общих понятий.</w:t>
      </w:r>
      <w:r w:rsidR="00BB07F4" w:rsidRPr="00D24BB7">
        <w:rPr>
          <w:rFonts w:ascii="Times New Roman" w:hAnsi="Times New Roman" w:cs="Times New Roman"/>
        </w:rPr>
        <w:t xml:space="preserve"> </w:t>
      </w:r>
      <w:r w:rsidR="00BB07F4" w:rsidRPr="00D24BB7">
        <w:rPr>
          <w:rFonts w:ascii="Times New Roman" w:hAnsi="Times New Roman" w:cs="Times New Roman"/>
          <w:lang w:val="en-US"/>
        </w:rPr>
        <w:t>web</w:t>
      </w:r>
      <w:r w:rsidR="00BB07F4" w:rsidRPr="00D24BB7">
        <w:rPr>
          <w:rFonts w:ascii="Times New Roman" w:hAnsi="Times New Roman" w:cs="Times New Roman"/>
        </w:rPr>
        <w:t>].</w:t>
      </w:r>
      <w:r w:rsidR="0072467D" w:rsidRPr="00D24BB7">
        <w:rPr>
          <w:rFonts w:ascii="Times New Roman" w:hAnsi="Times New Roman" w:cs="Times New Roman"/>
        </w:rPr>
        <w:t xml:space="preserve"> </w:t>
      </w:r>
    </w:p>
    <w:p w14:paraId="090D5F55" w14:textId="7A50E7D3" w:rsidR="00DA210D" w:rsidRPr="00D24BB7" w:rsidRDefault="005D0AF0" w:rsidP="00D24BB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24BB7">
        <w:rPr>
          <w:rFonts w:ascii="Times New Roman" w:hAnsi="Times New Roman" w:cs="Times New Roman"/>
        </w:rPr>
        <w:t>Соответственно, самостоятельное бытие, носитель индиви</w:t>
      </w:r>
      <w:r w:rsidR="00A4103C" w:rsidRPr="00D24BB7">
        <w:rPr>
          <w:rFonts w:ascii="Times New Roman" w:hAnsi="Times New Roman" w:cs="Times New Roman"/>
        </w:rPr>
        <w:t>дуальных характеристик,</w:t>
      </w:r>
      <w:r w:rsidRPr="00D24BB7">
        <w:rPr>
          <w:rFonts w:ascii="Times New Roman" w:hAnsi="Times New Roman" w:cs="Times New Roman"/>
        </w:rPr>
        <w:t xml:space="preserve"> в святоотеческой литературе с</w:t>
      </w:r>
      <w:r w:rsidR="00632A6E" w:rsidRPr="00D24BB7">
        <w:rPr>
          <w:rFonts w:ascii="Times New Roman" w:hAnsi="Times New Roman" w:cs="Times New Roman"/>
        </w:rPr>
        <w:t>тановится личностью, обладающей</w:t>
      </w:r>
      <w:r w:rsidRPr="00D24BB7">
        <w:rPr>
          <w:rFonts w:ascii="Times New Roman" w:hAnsi="Times New Roman" w:cs="Times New Roman"/>
        </w:rPr>
        <w:t xml:space="preserve"> всеми свойствами субъективности. </w:t>
      </w:r>
      <w:r w:rsidR="00EE5C2C" w:rsidRPr="00D24BB7">
        <w:rPr>
          <w:rFonts w:ascii="Times New Roman" w:hAnsi="Times New Roman" w:cs="Times New Roman"/>
        </w:rPr>
        <w:t>При этом</w:t>
      </w:r>
      <w:r w:rsidR="00987FDB" w:rsidRPr="00D24BB7">
        <w:rPr>
          <w:rFonts w:ascii="Times New Roman" w:hAnsi="Times New Roman" w:cs="Times New Roman"/>
        </w:rPr>
        <w:t xml:space="preserve"> переосмысление понятия «ипоста</w:t>
      </w:r>
      <w:r w:rsidR="00DA210D" w:rsidRPr="00D24BB7">
        <w:rPr>
          <w:rFonts w:ascii="Times New Roman" w:hAnsi="Times New Roman" w:cs="Times New Roman"/>
        </w:rPr>
        <w:t>сь» и объединение его с лицом</w:t>
      </w:r>
      <w:r w:rsidR="00987FDB" w:rsidRPr="00D24BB7">
        <w:rPr>
          <w:rFonts w:ascii="Times New Roman" w:hAnsi="Times New Roman" w:cs="Times New Roman"/>
        </w:rPr>
        <w:t xml:space="preserve"> позволяет осознать Троичного Бога как Божественную Личность, являющуюся в тоже время абсолютным </w:t>
      </w:r>
      <w:r w:rsidR="00404CDE" w:rsidRPr="00D24BB7">
        <w:rPr>
          <w:rFonts w:ascii="Times New Roman" w:hAnsi="Times New Roman" w:cs="Times New Roman"/>
        </w:rPr>
        <w:t xml:space="preserve">онтологическим </w:t>
      </w:r>
      <w:r w:rsidR="00987FDB" w:rsidRPr="00D24BB7">
        <w:rPr>
          <w:rFonts w:ascii="Times New Roman" w:hAnsi="Times New Roman" w:cs="Times New Roman"/>
        </w:rPr>
        <w:t xml:space="preserve">Субъектом. </w:t>
      </w:r>
      <w:r w:rsidR="00D957D4" w:rsidRPr="00D24BB7">
        <w:rPr>
          <w:rFonts w:ascii="Times New Roman" w:hAnsi="Times New Roman" w:cs="Times New Roman"/>
        </w:rPr>
        <w:t>Й. Ратцингер очень емко отмети</w:t>
      </w:r>
      <w:r w:rsidR="00DA210D" w:rsidRPr="00D24BB7">
        <w:rPr>
          <w:rFonts w:ascii="Times New Roman" w:hAnsi="Times New Roman" w:cs="Times New Roman"/>
        </w:rPr>
        <w:t>л эту особенность христианской веры, согласно которой: «…в бытие веруют как в Личность и в Личность как в само бытие…»</w:t>
      </w:r>
      <w:r w:rsidR="002D01E6" w:rsidRPr="00D24BB7">
        <w:rPr>
          <w:rFonts w:ascii="Times New Roman" w:hAnsi="Times New Roman" w:cs="Times New Roman"/>
        </w:rPr>
        <w:t xml:space="preserve"> </w:t>
      </w:r>
      <w:r w:rsidR="00D957D4" w:rsidRPr="00D24BB7">
        <w:rPr>
          <w:rFonts w:ascii="Times New Roman" w:hAnsi="Times New Roman" w:cs="Times New Roman"/>
        </w:rPr>
        <w:t>[</w:t>
      </w:r>
      <w:r w:rsidR="00DA210D" w:rsidRPr="00D24BB7">
        <w:rPr>
          <w:rFonts w:ascii="Times New Roman" w:hAnsi="Times New Roman" w:cs="Times New Roman"/>
        </w:rPr>
        <w:t>Ратцингер 1988, 93</w:t>
      </w:r>
      <w:r w:rsidR="00D957D4" w:rsidRPr="00D24BB7">
        <w:rPr>
          <w:rFonts w:ascii="Times New Roman" w:hAnsi="Times New Roman" w:cs="Times New Roman"/>
        </w:rPr>
        <w:t xml:space="preserve">]. </w:t>
      </w:r>
      <w:r w:rsidR="00E5307D" w:rsidRPr="00D24BB7">
        <w:rPr>
          <w:rFonts w:ascii="Times New Roman" w:hAnsi="Times New Roman" w:cs="Times New Roman"/>
        </w:rPr>
        <w:t>В.Н. </w:t>
      </w:r>
      <w:proofErr w:type="spellStart"/>
      <w:r w:rsidR="00E5307D" w:rsidRPr="00D24BB7">
        <w:rPr>
          <w:rFonts w:ascii="Times New Roman" w:hAnsi="Times New Roman" w:cs="Times New Roman"/>
        </w:rPr>
        <w:t>Лосский</w:t>
      </w:r>
      <w:proofErr w:type="spellEnd"/>
      <w:r w:rsidR="00E5307D" w:rsidRPr="00D24BB7">
        <w:rPr>
          <w:rFonts w:ascii="Times New Roman" w:hAnsi="Times New Roman" w:cs="Times New Roman"/>
        </w:rPr>
        <w:t xml:space="preserve"> пишет, что благодаря Ипостасям осознается личное начало Св. Троицы, которая служит прообразом личности человеческой: «… </w:t>
      </w:r>
      <w:r w:rsidR="00DA210D" w:rsidRPr="00D24BB7">
        <w:rPr>
          <w:rFonts w:ascii="Times New Roman" w:hAnsi="Times New Roman" w:cs="Times New Roman"/>
        </w:rPr>
        <w:t>только откровение Троицы, единственное обоснование христианской антропологии, принесло с собой абсолютное утверждение личности</w:t>
      </w:r>
      <w:r w:rsidR="00E5307D" w:rsidRPr="00D24BB7">
        <w:rPr>
          <w:rFonts w:ascii="Times New Roman" w:hAnsi="Times New Roman" w:cs="Times New Roman"/>
        </w:rPr>
        <w:t>» [</w:t>
      </w:r>
      <w:proofErr w:type="spellStart"/>
      <w:r w:rsidR="00E5307D" w:rsidRPr="00D24BB7">
        <w:rPr>
          <w:rFonts w:ascii="Times New Roman" w:hAnsi="Times New Roman" w:cs="Times New Roman"/>
        </w:rPr>
        <w:t>Л</w:t>
      </w:r>
      <w:r w:rsidR="00C37190" w:rsidRPr="00D24BB7">
        <w:rPr>
          <w:rFonts w:ascii="Times New Roman" w:hAnsi="Times New Roman" w:cs="Times New Roman"/>
        </w:rPr>
        <w:t>осский</w:t>
      </w:r>
      <w:proofErr w:type="spellEnd"/>
      <w:r w:rsidR="00C37190" w:rsidRPr="00D24BB7">
        <w:rPr>
          <w:rFonts w:ascii="Times New Roman" w:hAnsi="Times New Roman" w:cs="Times New Roman"/>
        </w:rPr>
        <w:t xml:space="preserve"> 2015, 131</w:t>
      </w:r>
      <w:r w:rsidR="00E5307D" w:rsidRPr="00D24BB7">
        <w:rPr>
          <w:rFonts w:ascii="Times New Roman" w:hAnsi="Times New Roman" w:cs="Times New Roman"/>
        </w:rPr>
        <w:t>]</w:t>
      </w:r>
      <w:r w:rsidR="00DA210D" w:rsidRPr="00D24BB7">
        <w:rPr>
          <w:rFonts w:ascii="Times New Roman" w:hAnsi="Times New Roman" w:cs="Times New Roman"/>
        </w:rPr>
        <w:t>.</w:t>
      </w:r>
    </w:p>
    <w:p w14:paraId="1C0C3B97" w14:textId="059C3828" w:rsidR="00121C8E" w:rsidRPr="00D24BB7" w:rsidRDefault="00E74300" w:rsidP="00D24B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D24BB7">
        <w:rPr>
          <w:rFonts w:ascii="Times New Roman" w:hAnsi="Times New Roman" w:cs="Times New Roman"/>
          <w:bCs/>
        </w:rPr>
        <w:t xml:space="preserve">Включение, с последующей семантической трансформацией, концепта «ипостась» в процесс экспликации природы Св. Троицы, </w:t>
      </w:r>
      <w:r w:rsidR="008D2633" w:rsidRPr="00D24BB7">
        <w:rPr>
          <w:rFonts w:ascii="Times New Roman" w:hAnsi="Times New Roman" w:cs="Times New Roman"/>
          <w:bCs/>
        </w:rPr>
        <w:t xml:space="preserve">сделало </w:t>
      </w:r>
      <w:r w:rsidRPr="00D24BB7">
        <w:rPr>
          <w:rFonts w:ascii="Times New Roman" w:hAnsi="Times New Roman" w:cs="Times New Roman"/>
          <w:bCs/>
        </w:rPr>
        <w:t>жизнь и личностные характеристики</w:t>
      </w:r>
      <w:r w:rsidR="008D2633" w:rsidRPr="00D24BB7">
        <w:rPr>
          <w:rFonts w:ascii="Times New Roman" w:hAnsi="Times New Roman" w:cs="Times New Roman"/>
          <w:bCs/>
        </w:rPr>
        <w:t xml:space="preserve"> аподиктическими атрибутами Бога</w:t>
      </w:r>
      <w:r w:rsidRPr="00D24BB7">
        <w:rPr>
          <w:rFonts w:ascii="Times New Roman" w:hAnsi="Times New Roman" w:cs="Times New Roman"/>
          <w:bCs/>
        </w:rPr>
        <w:t xml:space="preserve">, в результате чего, Бог был осмыслен как абсолютный Субъект и абсолютная Личность одновременно. </w:t>
      </w:r>
      <w:r w:rsidR="00735053" w:rsidRPr="00D24BB7">
        <w:rPr>
          <w:rFonts w:ascii="Times New Roman" w:hAnsi="Times New Roman" w:cs="Times New Roman"/>
        </w:rPr>
        <w:t xml:space="preserve">Признание существования Лиц (Ипостасей) Св. Троицы, позволяет осознать Бога как высшую Личность. </w:t>
      </w:r>
      <w:r w:rsidRPr="00D24BB7">
        <w:rPr>
          <w:rFonts w:ascii="Times New Roman" w:hAnsi="Times New Roman" w:cs="Times New Roman"/>
          <w:bCs/>
        </w:rPr>
        <w:t xml:space="preserve">В этом отличие христианской веры от античной и иудейской традиции. Это совершенно отчетливо понимал уже Григорий Нисский, который писал: «…догмат иудея низлагается исповеданием Слова и верою в Духа, а </w:t>
      </w:r>
      <w:proofErr w:type="spellStart"/>
      <w:r w:rsidRPr="00D24BB7">
        <w:rPr>
          <w:rFonts w:ascii="Times New Roman" w:hAnsi="Times New Roman" w:cs="Times New Roman"/>
          <w:bCs/>
        </w:rPr>
        <w:t>многобожное</w:t>
      </w:r>
      <w:proofErr w:type="spellEnd"/>
      <w:r w:rsidRPr="00D24BB7">
        <w:rPr>
          <w:rFonts w:ascii="Times New Roman" w:hAnsi="Times New Roman" w:cs="Times New Roman"/>
          <w:bCs/>
        </w:rPr>
        <w:t xml:space="preserve"> заблуждение </w:t>
      </w:r>
      <w:proofErr w:type="spellStart"/>
      <w:r w:rsidRPr="00D24BB7">
        <w:rPr>
          <w:rFonts w:ascii="Times New Roman" w:hAnsi="Times New Roman" w:cs="Times New Roman"/>
          <w:bCs/>
        </w:rPr>
        <w:t>эллинствующих</w:t>
      </w:r>
      <w:proofErr w:type="spellEnd"/>
      <w:r w:rsidRPr="00D24BB7">
        <w:rPr>
          <w:rFonts w:ascii="Times New Roman" w:hAnsi="Times New Roman" w:cs="Times New Roman"/>
          <w:bCs/>
        </w:rPr>
        <w:t xml:space="preserve"> уничтожается единством по естеству</w:t>
      </w:r>
      <w:r w:rsidR="007077BF" w:rsidRPr="00D24BB7">
        <w:rPr>
          <w:rFonts w:ascii="Times New Roman" w:hAnsi="Times New Roman" w:cs="Times New Roman"/>
          <w:bCs/>
        </w:rPr>
        <w:t>, отвергающим мысль о множестве</w:t>
      </w:r>
      <w:r w:rsidRPr="00D24BB7">
        <w:rPr>
          <w:rFonts w:ascii="Times New Roman" w:hAnsi="Times New Roman" w:cs="Times New Roman"/>
          <w:bCs/>
        </w:rPr>
        <w:t>» [</w:t>
      </w:r>
      <w:r w:rsidR="00C37190" w:rsidRPr="00D24BB7">
        <w:rPr>
          <w:rFonts w:ascii="Times New Roman" w:hAnsi="Times New Roman" w:cs="Times New Roman"/>
          <w:bCs/>
        </w:rPr>
        <w:t>Григорий Нисский.</w:t>
      </w:r>
      <w:r w:rsidRPr="00D24BB7">
        <w:rPr>
          <w:rFonts w:ascii="Times New Roman" w:hAnsi="Times New Roman" w:cs="Times New Roman"/>
          <w:bCs/>
        </w:rPr>
        <w:t xml:space="preserve"> Большое </w:t>
      </w:r>
      <w:proofErr w:type="spellStart"/>
      <w:r w:rsidRPr="00D24BB7">
        <w:rPr>
          <w:rFonts w:ascii="Times New Roman" w:hAnsi="Times New Roman" w:cs="Times New Roman"/>
          <w:bCs/>
        </w:rPr>
        <w:t>огласительное</w:t>
      </w:r>
      <w:proofErr w:type="spellEnd"/>
      <w:r w:rsidRPr="00D24BB7">
        <w:rPr>
          <w:rFonts w:ascii="Times New Roman" w:hAnsi="Times New Roman" w:cs="Times New Roman"/>
          <w:bCs/>
        </w:rPr>
        <w:t xml:space="preserve"> слово</w:t>
      </w:r>
      <w:r w:rsidR="00C37190" w:rsidRPr="00D24BB7">
        <w:rPr>
          <w:rFonts w:ascii="Times New Roman" w:hAnsi="Times New Roman" w:cs="Times New Roman"/>
          <w:bCs/>
        </w:rPr>
        <w:t xml:space="preserve"> </w:t>
      </w:r>
      <w:r w:rsidR="00C37190" w:rsidRPr="00D24BB7">
        <w:rPr>
          <w:rFonts w:ascii="Times New Roman" w:hAnsi="Times New Roman" w:cs="Times New Roman"/>
          <w:bCs/>
          <w:lang w:val="en-US"/>
        </w:rPr>
        <w:t>web</w:t>
      </w:r>
      <w:r w:rsidRPr="00D24BB7">
        <w:rPr>
          <w:rFonts w:ascii="Times New Roman" w:hAnsi="Times New Roman" w:cs="Times New Roman"/>
          <w:bCs/>
        </w:rPr>
        <w:t xml:space="preserve">]. </w:t>
      </w:r>
    </w:p>
    <w:p w14:paraId="610EEA96" w14:textId="577A7313" w:rsidR="005F2A1C" w:rsidRPr="00D24BB7" w:rsidRDefault="00E74300" w:rsidP="00D24B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D24BB7">
        <w:rPr>
          <w:rFonts w:ascii="Times New Roman" w:hAnsi="Times New Roman" w:cs="Times New Roman"/>
          <w:bCs/>
        </w:rPr>
        <w:t xml:space="preserve">Адаптируя эту мысль к вопросу о генеалогии модерного субъекта, можно сказать, что он продукт исключительно христианского мировоззрения. В античности он невозможен в силу отсутствия связи между субъектом (в онтологическом и </w:t>
      </w:r>
      <w:r w:rsidR="00CC645E" w:rsidRPr="00D24BB7">
        <w:rPr>
          <w:rFonts w:ascii="Times New Roman" w:hAnsi="Times New Roman" w:cs="Times New Roman"/>
          <w:bCs/>
        </w:rPr>
        <w:t xml:space="preserve">логическом смыслах) и личностью. </w:t>
      </w:r>
      <w:r w:rsidRPr="00D24BB7">
        <w:rPr>
          <w:rFonts w:ascii="Times New Roman" w:hAnsi="Times New Roman" w:cs="Times New Roman"/>
          <w:bCs/>
        </w:rPr>
        <w:t>Линия иудейской традиции пришла к объединению субъектности и субъективности только в христианские времена тринитарных споров, когда потребовалось согласовать индивидуальную реальность ипостасей с общностью божественной сущности (вопрос самой иудейской традиции неизвестный в силу жесткого монотеизма), в результате чего, кроме «начала бытия», Бог был осмыслен и как Личность. Об этом пишет В.Н. </w:t>
      </w:r>
      <w:proofErr w:type="spellStart"/>
      <w:r w:rsidRPr="00D24BB7">
        <w:rPr>
          <w:rFonts w:ascii="Times New Roman" w:hAnsi="Times New Roman" w:cs="Times New Roman"/>
          <w:bCs/>
        </w:rPr>
        <w:t>Лосский</w:t>
      </w:r>
      <w:proofErr w:type="spellEnd"/>
      <w:r w:rsidRPr="00D24BB7">
        <w:rPr>
          <w:rFonts w:ascii="Times New Roman" w:hAnsi="Times New Roman" w:cs="Times New Roman"/>
          <w:bCs/>
        </w:rPr>
        <w:t>: «</w:t>
      </w:r>
      <w:r w:rsidRPr="00D24BB7">
        <w:rPr>
          <w:rFonts w:ascii="Times New Roman" w:hAnsi="Times New Roman" w:cs="Times New Roman"/>
        </w:rPr>
        <w:t xml:space="preserve">Отец есть всецелый дар Своего Божества Сыну и Духу; если бы Он был только монадой, если бы Он отождествлялся со Своей сущностью, а не отдавал ее, Он не был бы вполне личностью. Вот почему Бог Ветхого Завета – не Отец: личный, но сокрытый в Самом Себе, Он тем более страшен, что может вступать в сношения только с существами </w:t>
      </w:r>
      <w:proofErr w:type="spellStart"/>
      <w:r w:rsidRPr="00D24BB7">
        <w:rPr>
          <w:rFonts w:ascii="Times New Roman" w:hAnsi="Times New Roman" w:cs="Times New Roman"/>
        </w:rPr>
        <w:t>иноприродными</w:t>
      </w:r>
      <w:proofErr w:type="spellEnd"/>
      <w:r w:rsidRPr="00D24BB7">
        <w:rPr>
          <w:rFonts w:ascii="Times New Roman" w:hAnsi="Times New Roman" w:cs="Times New Roman"/>
        </w:rPr>
        <w:t>; отсюда и Его «тиранический» облик: между ним и человеком нет взаимности» [</w:t>
      </w:r>
      <w:proofErr w:type="spellStart"/>
      <w:r w:rsidR="00C37190" w:rsidRPr="00D24BB7">
        <w:rPr>
          <w:rFonts w:ascii="Times New Roman" w:hAnsi="Times New Roman" w:cs="Times New Roman"/>
        </w:rPr>
        <w:t>Лосский</w:t>
      </w:r>
      <w:proofErr w:type="spellEnd"/>
      <w:r w:rsidR="00C37190" w:rsidRPr="00D24BB7">
        <w:rPr>
          <w:rFonts w:ascii="Times New Roman" w:hAnsi="Times New Roman" w:cs="Times New Roman"/>
        </w:rPr>
        <w:t xml:space="preserve"> 2015, 133</w:t>
      </w:r>
      <w:r w:rsidRPr="00D24BB7">
        <w:rPr>
          <w:rFonts w:ascii="Times New Roman" w:hAnsi="Times New Roman" w:cs="Times New Roman"/>
        </w:rPr>
        <w:t>]</w:t>
      </w:r>
      <w:r w:rsidR="002D01E6" w:rsidRPr="00D24BB7">
        <w:rPr>
          <w:rFonts w:ascii="Times New Roman" w:hAnsi="Times New Roman" w:cs="Times New Roman"/>
        </w:rPr>
        <w:t xml:space="preserve">. </w:t>
      </w:r>
      <w:r w:rsidRPr="00D24BB7">
        <w:rPr>
          <w:rFonts w:ascii="Times New Roman" w:hAnsi="Times New Roman" w:cs="Times New Roman"/>
          <w:bCs/>
        </w:rPr>
        <w:t>Г. Флоровский в этом отношении отмечает: «В Божестве усматривается не косное единство или неподвижность, но полнота жизни: эта жизнь открывается, как Триединство. В этом существенное отличие богословского таинства Новозаветной веры от догмата иудейства» [Флоровский</w:t>
      </w:r>
      <w:r w:rsidR="00BC19D9" w:rsidRPr="00D24BB7">
        <w:rPr>
          <w:rFonts w:ascii="Times New Roman" w:hAnsi="Times New Roman" w:cs="Times New Roman"/>
          <w:bCs/>
        </w:rPr>
        <w:t xml:space="preserve"> </w:t>
      </w:r>
      <w:r w:rsidRPr="00D24BB7">
        <w:rPr>
          <w:rFonts w:ascii="Times New Roman" w:hAnsi="Times New Roman" w:cs="Times New Roman"/>
          <w:bCs/>
        </w:rPr>
        <w:t xml:space="preserve">2003, 213]. Каппадокийские отцы достаточно писали о том, что принципом троичности вносится жизненность в понимание Бога. Сама Троица – это Личность, Бытие и Жизнь. </w:t>
      </w:r>
    </w:p>
    <w:p w14:paraId="01E9F90F" w14:textId="7FC22166" w:rsidR="00FA4C9B" w:rsidRPr="00D24BB7" w:rsidRDefault="00E76797" w:rsidP="00D24BB7">
      <w:pPr>
        <w:ind w:firstLine="709"/>
        <w:jc w:val="both"/>
        <w:rPr>
          <w:rFonts w:ascii="Times New Roman" w:hAnsi="Times New Roman" w:cs="Times New Roman"/>
          <w:bCs/>
        </w:rPr>
      </w:pPr>
      <w:r w:rsidRPr="00D24BB7">
        <w:rPr>
          <w:rFonts w:ascii="Times New Roman" w:hAnsi="Times New Roman" w:cs="Times New Roman"/>
          <w:bCs/>
        </w:rPr>
        <w:t>Отмеченная В.Н. </w:t>
      </w:r>
      <w:proofErr w:type="spellStart"/>
      <w:r w:rsidRPr="00D24BB7">
        <w:rPr>
          <w:rFonts w:ascii="Times New Roman" w:hAnsi="Times New Roman" w:cs="Times New Roman"/>
          <w:bCs/>
        </w:rPr>
        <w:t>Лосским</w:t>
      </w:r>
      <w:proofErr w:type="spellEnd"/>
      <w:r w:rsidRPr="00D24BB7">
        <w:rPr>
          <w:rFonts w:ascii="Times New Roman" w:hAnsi="Times New Roman" w:cs="Times New Roman"/>
          <w:bCs/>
        </w:rPr>
        <w:t xml:space="preserve"> «</w:t>
      </w:r>
      <w:proofErr w:type="spellStart"/>
      <w:r w:rsidRPr="00D24BB7">
        <w:rPr>
          <w:rFonts w:ascii="Times New Roman" w:hAnsi="Times New Roman" w:cs="Times New Roman"/>
          <w:bCs/>
        </w:rPr>
        <w:t>иноприродность</w:t>
      </w:r>
      <w:proofErr w:type="spellEnd"/>
      <w:r w:rsidRPr="00D24BB7">
        <w:rPr>
          <w:rFonts w:ascii="Times New Roman" w:hAnsi="Times New Roman" w:cs="Times New Roman"/>
          <w:bCs/>
        </w:rPr>
        <w:t>» Бога, если не снимается,</w:t>
      </w:r>
      <w:r w:rsidR="006F23EB" w:rsidRPr="00D24BB7">
        <w:rPr>
          <w:rFonts w:ascii="Times New Roman" w:hAnsi="Times New Roman" w:cs="Times New Roman"/>
          <w:bCs/>
        </w:rPr>
        <w:t xml:space="preserve"> то существенно видоизменяется и </w:t>
      </w:r>
      <w:r w:rsidRPr="00D24BB7">
        <w:rPr>
          <w:rFonts w:ascii="Times New Roman" w:hAnsi="Times New Roman" w:cs="Times New Roman"/>
          <w:bCs/>
        </w:rPr>
        <w:t xml:space="preserve">смягчается </w:t>
      </w:r>
      <w:r w:rsidR="006F23EB" w:rsidRPr="00D24BB7">
        <w:rPr>
          <w:rFonts w:ascii="Times New Roman" w:hAnsi="Times New Roman" w:cs="Times New Roman"/>
          <w:bCs/>
        </w:rPr>
        <w:t xml:space="preserve">самим </w:t>
      </w:r>
      <w:r w:rsidRPr="00D24BB7">
        <w:rPr>
          <w:rFonts w:ascii="Times New Roman" w:hAnsi="Times New Roman" w:cs="Times New Roman"/>
          <w:bCs/>
        </w:rPr>
        <w:t>феноменом христианства. Воплощение Христа преодолевает этот непроницаемы</w:t>
      </w:r>
      <w:r w:rsidR="00525CA6" w:rsidRPr="00D24BB7">
        <w:rPr>
          <w:rFonts w:ascii="Times New Roman" w:hAnsi="Times New Roman" w:cs="Times New Roman"/>
          <w:bCs/>
        </w:rPr>
        <w:t xml:space="preserve">й рубеж между Богом и человеком, делая столь же возможным и обратный путь </w:t>
      </w:r>
      <w:r w:rsidR="004A067C" w:rsidRPr="00D24BB7">
        <w:rPr>
          <w:rFonts w:ascii="Times New Roman" w:hAnsi="Times New Roman" w:cs="Times New Roman"/>
          <w:bCs/>
        </w:rPr>
        <w:t>от человека к Богу. С</w:t>
      </w:r>
      <w:r w:rsidR="00525CA6" w:rsidRPr="00D24BB7">
        <w:rPr>
          <w:rFonts w:ascii="Times New Roman" w:hAnsi="Times New Roman" w:cs="Times New Roman"/>
          <w:bCs/>
        </w:rPr>
        <w:t>вободный выбор Христа и принятие ответственности за него</w:t>
      </w:r>
      <w:r w:rsidR="009B5479" w:rsidRPr="00D24BB7">
        <w:rPr>
          <w:rFonts w:ascii="Times New Roman" w:hAnsi="Times New Roman" w:cs="Times New Roman"/>
          <w:bCs/>
        </w:rPr>
        <w:t>,</w:t>
      </w:r>
      <w:r w:rsidR="00525CA6" w:rsidRPr="00D24BB7">
        <w:rPr>
          <w:rFonts w:ascii="Times New Roman" w:hAnsi="Times New Roman" w:cs="Times New Roman"/>
          <w:bCs/>
        </w:rPr>
        <w:t xml:space="preserve"> становиться архетипом суверенной личности для всей европейской культуры. </w:t>
      </w:r>
      <w:proofErr w:type="spellStart"/>
      <w:r w:rsidR="009E54CC" w:rsidRPr="00D24BB7">
        <w:rPr>
          <w:rFonts w:ascii="Times New Roman" w:hAnsi="Times New Roman" w:cs="Times New Roman"/>
          <w:bCs/>
        </w:rPr>
        <w:t>Вочеловечивание</w:t>
      </w:r>
      <w:proofErr w:type="spellEnd"/>
      <w:r w:rsidR="009E54CC" w:rsidRPr="00D24BB7">
        <w:rPr>
          <w:rFonts w:ascii="Times New Roman" w:hAnsi="Times New Roman" w:cs="Times New Roman"/>
          <w:bCs/>
        </w:rPr>
        <w:t xml:space="preserve"> Христа</w:t>
      </w:r>
      <w:r w:rsidR="004A067C" w:rsidRPr="00D24BB7">
        <w:rPr>
          <w:rFonts w:ascii="Times New Roman" w:hAnsi="Times New Roman" w:cs="Times New Roman"/>
          <w:bCs/>
        </w:rPr>
        <w:t xml:space="preserve"> принципиально выделяет христианство из </w:t>
      </w:r>
      <w:r w:rsidR="006F23EB" w:rsidRPr="00D24BB7">
        <w:rPr>
          <w:rFonts w:ascii="Times New Roman" w:hAnsi="Times New Roman" w:cs="Times New Roman"/>
          <w:bCs/>
        </w:rPr>
        <w:t>существующих религиозных традиций, чт</w:t>
      </w:r>
      <w:r w:rsidR="00CC645E" w:rsidRPr="00D24BB7">
        <w:rPr>
          <w:rFonts w:ascii="Times New Roman" w:hAnsi="Times New Roman" w:cs="Times New Roman"/>
          <w:bCs/>
        </w:rPr>
        <w:t xml:space="preserve">о хорошо понимал уже ап. Павел </w:t>
      </w:r>
      <w:r w:rsidR="006F23EB" w:rsidRPr="00D24BB7">
        <w:rPr>
          <w:rFonts w:ascii="Times New Roman" w:hAnsi="Times New Roman" w:cs="Times New Roman"/>
          <w:bCs/>
        </w:rPr>
        <w:t>[1 Кор 1:22-24].</w:t>
      </w:r>
      <w:r w:rsidR="000D15D0" w:rsidRPr="00D24BB7">
        <w:rPr>
          <w:rFonts w:ascii="Times New Roman" w:hAnsi="Times New Roman" w:cs="Times New Roman"/>
          <w:bCs/>
        </w:rPr>
        <w:t xml:space="preserve"> </w:t>
      </w:r>
      <w:r w:rsidR="000D15D0" w:rsidRPr="00D24BB7">
        <w:rPr>
          <w:rFonts w:ascii="Times New Roman" w:hAnsi="Times New Roman" w:cs="Times New Roman"/>
          <w:bCs/>
        </w:rPr>
        <w:lastRenderedPageBreak/>
        <w:t>Хр</w:t>
      </w:r>
      <w:r w:rsidR="009B5479" w:rsidRPr="00D24BB7">
        <w:rPr>
          <w:rFonts w:ascii="Times New Roman" w:hAnsi="Times New Roman" w:cs="Times New Roman"/>
          <w:bCs/>
        </w:rPr>
        <w:t xml:space="preserve">истос есть свободная </w:t>
      </w:r>
      <w:r w:rsidR="000D15D0" w:rsidRPr="00D24BB7">
        <w:rPr>
          <w:rFonts w:ascii="Times New Roman" w:hAnsi="Times New Roman" w:cs="Times New Roman"/>
          <w:bCs/>
        </w:rPr>
        <w:t>Личность, субъект</w:t>
      </w:r>
      <w:r w:rsidR="00C26B8C" w:rsidRPr="00D24BB7">
        <w:rPr>
          <w:rStyle w:val="a6"/>
          <w:rFonts w:ascii="Times New Roman" w:hAnsi="Times New Roman" w:cs="Times New Roman"/>
          <w:bCs/>
        </w:rPr>
        <w:footnoteReference w:id="3"/>
      </w:r>
      <w:r w:rsidR="000D15D0" w:rsidRPr="00D24BB7">
        <w:rPr>
          <w:rFonts w:ascii="Times New Roman" w:hAnsi="Times New Roman" w:cs="Times New Roman"/>
          <w:bCs/>
        </w:rPr>
        <w:t xml:space="preserve"> всех своих мыслей и действий, человек должен уподобится Ему, чтобы обрести спасение: вочеловечившись Христос сделал возможным </w:t>
      </w:r>
      <w:proofErr w:type="spellStart"/>
      <w:r w:rsidR="000D15D0" w:rsidRPr="00D24BB7">
        <w:rPr>
          <w:rFonts w:ascii="Times New Roman" w:hAnsi="Times New Roman" w:cs="Times New Roman"/>
          <w:bCs/>
        </w:rPr>
        <w:t>обожение</w:t>
      </w:r>
      <w:proofErr w:type="spellEnd"/>
      <w:r w:rsidR="009B5479" w:rsidRPr="00D24BB7">
        <w:rPr>
          <w:rFonts w:ascii="Times New Roman" w:hAnsi="Times New Roman" w:cs="Times New Roman"/>
          <w:bCs/>
        </w:rPr>
        <w:t xml:space="preserve"> человека</w:t>
      </w:r>
      <w:r w:rsidR="000D15D0" w:rsidRPr="00D24BB7">
        <w:rPr>
          <w:rFonts w:ascii="Times New Roman" w:hAnsi="Times New Roman" w:cs="Times New Roman"/>
          <w:bCs/>
        </w:rPr>
        <w:t>.</w:t>
      </w:r>
      <w:r w:rsidR="00042F8A" w:rsidRPr="00D24BB7">
        <w:rPr>
          <w:rFonts w:ascii="Times New Roman" w:hAnsi="Times New Roman" w:cs="Times New Roman"/>
          <w:bCs/>
        </w:rPr>
        <w:t xml:space="preserve"> </w:t>
      </w:r>
      <w:proofErr w:type="spellStart"/>
      <w:r w:rsidR="00042F8A" w:rsidRPr="00D24BB7">
        <w:rPr>
          <w:rFonts w:ascii="Times New Roman" w:hAnsi="Times New Roman" w:cs="Times New Roman"/>
          <w:bCs/>
        </w:rPr>
        <w:t>Боговоплощение</w:t>
      </w:r>
      <w:proofErr w:type="spellEnd"/>
      <w:r w:rsidR="00042F8A" w:rsidRPr="00D24BB7">
        <w:rPr>
          <w:rFonts w:ascii="Times New Roman" w:hAnsi="Times New Roman" w:cs="Times New Roman"/>
          <w:bCs/>
        </w:rPr>
        <w:t xml:space="preserve"> снимает непро</w:t>
      </w:r>
      <w:r w:rsidR="009E3685" w:rsidRPr="00D24BB7">
        <w:rPr>
          <w:rFonts w:ascii="Times New Roman" w:hAnsi="Times New Roman" w:cs="Times New Roman"/>
          <w:bCs/>
        </w:rPr>
        <w:t>ходимую</w:t>
      </w:r>
      <w:r w:rsidR="00042F8A" w:rsidRPr="00D24BB7">
        <w:rPr>
          <w:rFonts w:ascii="Times New Roman" w:hAnsi="Times New Roman" w:cs="Times New Roman"/>
          <w:bCs/>
        </w:rPr>
        <w:t xml:space="preserve"> границу между тр</w:t>
      </w:r>
      <w:r w:rsidR="00044917" w:rsidRPr="00D24BB7">
        <w:rPr>
          <w:rFonts w:ascii="Times New Roman" w:hAnsi="Times New Roman" w:cs="Times New Roman"/>
          <w:bCs/>
        </w:rPr>
        <w:t>ансцендентным Богом и человеком – божественное «помещается» в человеческое.</w:t>
      </w:r>
      <w:r w:rsidR="000D15D0" w:rsidRPr="00D24BB7">
        <w:rPr>
          <w:rFonts w:ascii="Times New Roman" w:hAnsi="Times New Roman" w:cs="Times New Roman"/>
          <w:bCs/>
        </w:rPr>
        <w:t xml:space="preserve"> </w:t>
      </w:r>
      <w:r w:rsidR="009B5479" w:rsidRPr="00D24BB7">
        <w:rPr>
          <w:rFonts w:ascii="Times New Roman" w:hAnsi="Times New Roman" w:cs="Times New Roman"/>
          <w:bCs/>
        </w:rPr>
        <w:t>Свободная воля человека делает его образом Бож</w:t>
      </w:r>
      <w:r w:rsidR="0030188E" w:rsidRPr="00D24BB7">
        <w:rPr>
          <w:rFonts w:ascii="Times New Roman" w:hAnsi="Times New Roman" w:cs="Times New Roman"/>
          <w:bCs/>
        </w:rPr>
        <w:t xml:space="preserve">иим, он </w:t>
      </w:r>
      <w:r w:rsidR="00FA4C9B" w:rsidRPr="00D24BB7">
        <w:rPr>
          <w:rFonts w:ascii="Times New Roman" w:hAnsi="Times New Roman" w:cs="Times New Roman"/>
          <w:bCs/>
        </w:rPr>
        <w:t>становится</w:t>
      </w:r>
      <w:r w:rsidR="0030188E" w:rsidRPr="00D24BB7">
        <w:rPr>
          <w:rFonts w:ascii="Times New Roman" w:hAnsi="Times New Roman" w:cs="Times New Roman"/>
          <w:bCs/>
        </w:rPr>
        <w:t xml:space="preserve"> субъект</w:t>
      </w:r>
      <w:r w:rsidR="00FA4C9B" w:rsidRPr="00D24BB7">
        <w:rPr>
          <w:rFonts w:ascii="Times New Roman" w:hAnsi="Times New Roman" w:cs="Times New Roman"/>
          <w:bCs/>
        </w:rPr>
        <w:t>ом</w:t>
      </w:r>
      <w:r w:rsidR="0030188E" w:rsidRPr="00D24BB7">
        <w:rPr>
          <w:rFonts w:ascii="Times New Roman" w:hAnsi="Times New Roman" w:cs="Times New Roman"/>
          <w:bCs/>
        </w:rPr>
        <w:t xml:space="preserve"> своих поступ</w:t>
      </w:r>
      <w:r w:rsidR="009B5479" w:rsidRPr="00D24BB7">
        <w:rPr>
          <w:rFonts w:ascii="Times New Roman" w:hAnsi="Times New Roman" w:cs="Times New Roman"/>
          <w:bCs/>
        </w:rPr>
        <w:t>ков</w:t>
      </w:r>
      <w:r w:rsidR="0030188E" w:rsidRPr="00D24BB7">
        <w:rPr>
          <w:rFonts w:ascii="Times New Roman" w:hAnsi="Times New Roman" w:cs="Times New Roman"/>
          <w:bCs/>
        </w:rPr>
        <w:t xml:space="preserve">, которые, в конечном счете, должны привести его ко спасению. </w:t>
      </w:r>
    </w:p>
    <w:p w14:paraId="53DD4F24" w14:textId="782C1E57" w:rsidR="00A669D9" w:rsidRPr="00D24BB7" w:rsidRDefault="00A669D9" w:rsidP="00D24BB7">
      <w:pPr>
        <w:ind w:firstLine="709"/>
        <w:jc w:val="both"/>
        <w:rPr>
          <w:rFonts w:ascii="Times New Roman" w:hAnsi="Times New Roman" w:cs="Times New Roman"/>
          <w:bCs/>
        </w:rPr>
      </w:pPr>
      <w:r w:rsidRPr="00D24BB7">
        <w:rPr>
          <w:rFonts w:ascii="Times New Roman" w:hAnsi="Times New Roman" w:cs="Times New Roman"/>
          <w:bCs/>
        </w:rPr>
        <w:t xml:space="preserve">Благодаря утверждению </w:t>
      </w:r>
      <w:r w:rsidR="008244D4" w:rsidRPr="00D24BB7">
        <w:rPr>
          <w:rFonts w:ascii="Times New Roman" w:hAnsi="Times New Roman" w:cs="Times New Roman"/>
          <w:bCs/>
        </w:rPr>
        <w:t xml:space="preserve">такого понимания природы Бога в виде </w:t>
      </w:r>
      <w:r w:rsidRPr="00D24BB7">
        <w:rPr>
          <w:rFonts w:ascii="Times New Roman" w:hAnsi="Times New Roman" w:cs="Times New Roman"/>
          <w:bCs/>
        </w:rPr>
        <w:t>догматов, зафиксированных в Символе вере, данные пре</w:t>
      </w:r>
      <w:r w:rsidR="006A7DCB" w:rsidRPr="00D24BB7">
        <w:rPr>
          <w:rFonts w:ascii="Times New Roman" w:hAnsi="Times New Roman" w:cs="Times New Roman"/>
          <w:bCs/>
        </w:rPr>
        <w:t xml:space="preserve">дставления стали </w:t>
      </w:r>
      <w:r w:rsidR="008244D4" w:rsidRPr="00D24BB7">
        <w:rPr>
          <w:rFonts w:ascii="Times New Roman" w:hAnsi="Times New Roman" w:cs="Times New Roman"/>
          <w:bCs/>
        </w:rPr>
        <w:t>общехристианским априори, сформировав, в конечном счете, единое смысловое пространство.</w:t>
      </w:r>
    </w:p>
    <w:p w14:paraId="5F9C10BD" w14:textId="2952CA93" w:rsidR="00D448F9" w:rsidRPr="00D24BB7" w:rsidRDefault="00D448F9" w:rsidP="00D24B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D24BB7">
        <w:rPr>
          <w:rFonts w:ascii="Times New Roman" w:hAnsi="Times New Roman" w:cs="Times New Roman"/>
        </w:rPr>
        <w:t xml:space="preserve">Таким образом, </w:t>
      </w:r>
      <w:r w:rsidR="00F64F3D" w:rsidRPr="00D24BB7">
        <w:rPr>
          <w:rFonts w:ascii="Times New Roman" w:hAnsi="Times New Roman" w:cs="Times New Roman"/>
        </w:rPr>
        <w:t xml:space="preserve">в рамках решения тринитарной проблемы христианский разум </w:t>
      </w:r>
      <w:proofErr w:type="spellStart"/>
      <w:r w:rsidR="00F64F3D" w:rsidRPr="00D24BB7">
        <w:rPr>
          <w:rFonts w:ascii="Times New Roman" w:hAnsi="Times New Roman" w:cs="Times New Roman"/>
        </w:rPr>
        <w:t>концептуализировал</w:t>
      </w:r>
      <w:proofErr w:type="spellEnd"/>
      <w:r w:rsidR="00F64F3D" w:rsidRPr="00D24BB7">
        <w:rPr>
          <w:rFonts w:ascii="Times New Roman" w:hAnsi="Times New Roman" w:cs="Times New Roman"/>
        </w:rPr>
        <w:t xml:space="preserve"> представления о Боге, характеристики которого поз</w:t>
      </w:r>
      <w:r w:rsidR="007E1A28" w:rsidRPr="00D24BB7">
        <w:rPr>
          <w:rFonts w:ascii="Times New Roman" w:hAnsi="Times New Roman" w:cs="Times New Roman"/>
        </w:rPr>
        <w:t>д</w:t>
      </w:r>
      <w:r w:rsidR="00F64F3D" w:rsidRPr="00D24BB7">
        <w:rPr>
          <w:rFonts w:ascii="Times New Roman" w:hAnsi="Times New Roman" w:cs="Times New Roman"/>
        </w:rPr>
        <w:t xml:space="preserve">нее станут определяющими для модерного субъекта. </w:t>
      </w:r>
      <w:r w:rsidR="0053404F" w:rsidRPr="00D24BB7">
        <w:rPr>
          <w:rFonts w:ascii="Times New Roman" w:hAnsi="Times New Roman" w:cs="Times New Roman"/>
        </w:rPr>
        <w:t xml:space="preserve">Он был осмыслен, как индивидуальное, </w:t>
      </w:r>
      <w:r w:rsidR="009A2974" w:rsidRPr="00D24BB7">
        <w:rPr>
          <w:rFonts w:ascii="Times New Roman" w:hAnsi="Times New Roman" w:cs="Times New Roman"/>
        </w:rPr>
        <w:t>деятельное</w:t>
      </w:r>
      <w:r w:rsidR="0053404F" w:rsidRPr="00D24BB7">
        <w:rPr>
          <w:rFonts w:ascii="Times New Roman" w:hAnsi="Times New Roman" w:cs="Times New Roman"/>
        </w:rPr>
        <w:t xml:space="preserve"> сущее, причем уникальное сущее, являющееся начало</w:t>
      </w:r>
      <w:r w:rsidR="007E1A28" w:rsidRPr="00D24BB7">
        <w:rPr>
          <w:rFonts w:ascii="Times New Roman" w:hAnsi="Times New Roman" w:cs="Times New Roman"/>
        </w:rPr>
        <w:t>м</w:t>
      </w:r>
      <w:r w:rsidR="0053404F" w:rsidRPr="00D24BB7">
        <w:rPr>
          <w:rFonts w:ascii="Times New Roman" w:hAnsi="Times New Roman" w:cs="Times New Roman"/>
        </w:rPr>
        <w:t xml:space="preserve"> и причиной бытия всякого иного сущего. В тоже время Он есть жив</w:t>
      </w:r>
      <w:r w:rsidR="00AD1E26" w:rsidRPr="00D24BB7">
        <w:rPr>
          <w:rFonts w:ascii="Times New Roman" w:hAnsi="Times New Roman" w:cs="Times New Roman"/>
        </w:rPr>
        <w:t xml:space="preserve">ая, </w:t>
      </w:r>
      <w:proofErr w:type="spellStart"/>
      <w:r w:rsidR="00AD1E26" w:rsidRPr="00D24BB7">
        <w:rPr>
          <w:rFonts w:ascii="Times New Roman" w:hAnsi="Times New Roman" w:cs="Times New Roman"/>
        </w:rPr>
        <w:t>волящая</w:t>
      </w:r>
      <w:proofErr w:type="spellEnd"/>
      <w:r w:rsidR="00AD1E26" w:rsidRPr="00D24BB7">
        <w:rPr>
          <w:rFonts w:ascii="Times New Roman" w:hAnsi="Times New Roman" w:cs="Times New Roman"/>
        </w:rPr>
        <w:t xml:space="preserve">, сознающая Личность. Он есть </w:t>
      </w:r>
      <w:r w:rsidR="006B33F5" w:rsidRPr="00D24BB7">
        <w:rPr>
          <w:rFonts w:ascii="Times New Roman" w:hAnsi="Times New Roman" w:cs="Times New Roman"/>
        </w:rPr>
        <w:t>«</w:t>
      </w:r>
      <w:r w:rsidR="00AD1E26" w:rsidRPr="00D24BB7">
        <w:rPr>
          <w:rFonts w:ascii="Times New Roman" w:hAnsi="Times New Roman" w:cs="Times New Roman"/>
        </w:rPr>
        <w:t>носитель деятельности</w:t>
      </w:r>
      <w:r w:rsidR="006B33F5" w:rsidRPr="00D24BB7">
        <w:rPr>
          <w:rFonts w:ascii="Times New Roman" w:hAnsi="Times New Roman" w:cs="Times New Roman"/>
        </w:rPr>
        <w:t xml:space="preserve"> </w:t>
      </w:r>
      <w:r w:rsidR="007E1A28" w:rsidRPr="00D24BB7">
        <w:rPr>
          <w:rFonts w:ascii="Times New Roman" w:hAnsi="Times New Roman" w:cs="Times New Roman"/>
        </w:rPr>
        <w:t>и сознания</w:t>
      </w:r>
      <w:r w:rsidR="00AD1E26" w:rsidRPr="00D24BB7">
        <w:rPr>
          <w:rFonts w:ascii="Times New Roman" w:hAnsi="Times New Roman" w:cs="Times New Roman"/>
        </w:rPr>
        <w:t>»</w:t>
      </w:r>
      <w:r w:rsidR="006B33F5" w:rsidRPr="00D24BB7">
        <w:rPr>
          <w:rFonts w:ascii="Times New Roman" w:hAnsi="Times New Roman" w:cs="Times New Roman"/>
        </w:rPr>
        <w:t>.</w:t>
      </w:r>
      <w:r w:rsidR="0053404F" w:rsidRPr="00D24BB7">
        <w:rPr>
          <w:rFonts w:ascii="Times New Roman" w:hAnsi="Times New Roman" w:cs="Times New Roman"/>
        </w:rPr>
        <w:t xml:space="preserve"> По большому счету, </w:t>
      </w:r>
      <w:r w:rsidR="00F70851" w:rsidRPr="00D24BB7">
        <w:rPr>
          <w:rFonts w:ascii="Times New Roman" w:hAnsi="Times New Roman" w:cs="Times New Roman"/>
        </w:rPr>
        <w:t xml:space="preserve">в дискурсе тринитарной теологии, догматические основы которой зафиксированы в квинтэссенции христианского мировоззрения - Символе веры, впервые </w:t>
      </w:r>
      <w:proofErr w:type="spellStart"/>
      <w:r w:rsidR="0053404F" w:rsidRPr="00D24BB7">
        <w:rPr>
          <w:rFonts w:ascii="Times New Roman" w:hAnsi="Times New Roman" w:cs="Times New Roman"/>
        </w:rPr>
        <w:t>темати</w:t>
      </w:r>
      <w:r w:rsidR="00F70851" w:rsidRPr="00D24BB7">
        <w:rPr>
          <w:rFonts w:ascii="Times New Roman" w:hAnsi="Times New Roman" w:cs="Times New Roman"/>
        </w:rPr>
        <w:t>зировано</w:t>
      </w:r>
      <w:proofErr w:type="spellEnd"/>
      <w:r w:rsidR="00F70851" w:rsidRPr="00D24BB7">
        <w:rPr>
          <w:rFonts w:ascii="Times New Roman" w:hAnsi="Times New Roman" w:cs="Times New Roman"/>
        </w:rPr>
        <w:t xml:space="preserve"> представление об абсолютном субъекте со всеми атрибутами субъективности</w:t>
      </w:r>
      <w:r w:rsidR="00042F8A" w:rsidRPr="00D24BB7">
        <w:rPr>
          <w:rFonts w:ascii="Times New Roman" w:hAnsi="Times New Roman" w:cs="Times New Roman"/>
        </w:rPr>
        <w:t xml:space="preserve">. Если перевести эти смыслы на язык догматического богословия, то можно сказать, что характеристики, приписываемые модерным разумом субъекту, закреплены в Троичном догмате как атрибуты Бога, </w:t>
      </w:r>
      <w:r w:rsidR="0001270B" w:rsidRPr="00D24BB7">
        <w:rPr>
          <w:rFonts w:ascii="Times New Roman" w:hAnsi="Times New Roman" w:cs="Times New Roman"/>
        </w:rPr>
        <w:t xml:space="preserve">/а/ </w:t>
      </w:r>
      <w:r w:rsidR="00042F8A" w:rsidRPr="00D24BB7">
        <w:rPr>
          <w:rFonts w:ascii="Times New Roman" w:hAnsi="Times New Roman" w:cs="Times New Roman"/>
        </w:rPr>
        <w:t xml:space="preserve">догмат о </w:t>
      </w:r>
      <w:proofErr w:type="spellStart"/>
      <w:r w:rsidR="00042F8A" w:rsidRPr="00D24BB7">
        <w:rPr>
          <w:rFonts w:ascii="Times New Roman" w:hAnsi="Times New Roman" w:cs="Times New Roman"/>
        </w:rPr>
        <w:t>Боговоплощении</w:t>
      </w:r>
      <w:proofErr w:type="spellEnd"/>
      <w:r w:rsidR="00042F8A" w:rsidRPr="00D24BB7">
        <w:rPr>
          <w:rFonts w:ascii="Times New Roman" w:hAnsi="Times New Roman" w:cs="Times New Roman"/>
        </w:rPr>
        <w:t xml:space="preserve"> </w:t>
      </w:r>
      <w:r w:rsidR="005105D6" w:rsidRPr="00D24BB7">
        <w:rPr>
          <w:rFonts w:ascii="Times New Roman" w:hAnsi="Times New Roman" w:cs="Times New Roman"/>
        </w:rPr>
        <w:t xml:space="preserve">со временем </w:t>
      </w:r>
      <w:r w:rsidR="00042F8A" w:rsidRPr="00D24BB7">
        <w:rPr>
          <w:rFonts w:ascii="Times New Roman" w:hAnsi="Times New Roman" w:cs="Times New Roman"/>
        </w:rPr>
        <w:t xml:space="preserve">сделал возможным их экстраполяцию на человека. </w:t>
      </w:r>
    </w:p>
    <w:p w14:paraId="7FFCA5AE" w14:textId="77777777" w:rsidR="007E1A28" w:rsidRPr="00D24BB7" w:rsidRDefault="007E1A28" w:rsidP="00D24B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</w:p>
    <w:p w14:paraId="4EEA0CB0" w14:textId="396C04B0" w:rsidR="00CC624C" w:rsidRPr="00D24BB7" w:rsidRDefault="00BF4EE1" w:rsidP="00D24B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D24BB7">
        <w:rPr>
          <w:rFonts w:ascii="Times New Roman" w:hAnsi="Times New Roman" w:cs="Times New Roman"/>
          <w:i/>
        </w:rPr>
        <w:t>Экспликация модерного субъекта в процессе секуляризации христианской социальной реальности</w:t>
      </w:r>
    </w:p>
    <w:p w14:paraId="70EB9AFA" w14:textId="70E894D2" w:rsidR="00800B25" w:rsidRPr="00D24BB7" w:rsidRDefault="00280166" w:rsidP="00D24B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D24BB7">
        <w:rPr>
          <w:rFonts w:ascii="Times New Roman" w:hAnsi="Times New Roman" w:cs="Times New Roman"/>
          <w:bCs/>
          <w:iCs/>
        </w:rPr>
        <w:t>Декарт</w:t>
      </w:r>
      <w:r w:rsidR="00FC68BE" w:rsidRPr="00D24BB7">
        <w:rPr>
          <w:rFonts w:ascii="Times New Roman" w:hAnsi="Times New Roman" w:cs="Times New Roman"/>
          <w:bCs/>
          <w:iCs/>
        </w:rPr>
        <w:t xml:space="preserve"> творил во времена, когда самоочевидности минувших эпох переставали быть таковыми. В процессе секуляризации христианская социальная реальность последовательно превращалась в модерную, с характерной для этого процесса, </w:t>
      </w:r>
      <w:r w:rsidR="00251D17" w:rsidRPr="00D24BB7">
        <w:rPr>
          <w:rFonts w:ascii="Times New Roman" w:hAnsi="Times New Roman" w:cs="Times New Roman"/>
          <w:bCs/>
          <w:iCs/>
        </w:rPr>
        <w:t>модификацией</w:t>
      </w:r>
      <w:r w:rsidR="00FC68BE" w:rsidRPr="00D24BB7">
        <w:rPr>
          <w:rFonts w:ascii="Times New Roman" w:hAnsi="Times New Roman" w:cs="Times New Roman"/>
          <w:bCs/>
          <w:iCs/>
        </w:rPr>
        <w:t xml:space="preserve"> всех центральных смыслов. Появление картезианского субъекта </w:t>
      </w:r>
      <w:r w:rsidR="0001270B" w:rsidRPr="00D24BB7">
        <w:rPr>
          <w:rFonts w:ascii="Times New Roman" w:hAnsi="Times New Roman" w:cs="Times New Roman"/>
          <w:bCs/>
          <w:iCs/>
        </w:rPr>
        <w:t xml:space="preserve">/-/ </w:t>
      </w:r>
      <w:r w:rsidR="00FC68BE" w:rsidRPr="00D24BB7">
        <w:rPr>
          <w:rFonts w:ascii="Times New Roman" w:hAnsi="Times New Roman" w:cs="Times New Roman"/>
          <w:bCs/>
          <w:iCs/>
        </w:rPr>
        <w:t xml:space="preserve">несомненно часть общей «метафизической революции». Референтное значение понятия «субъект» постепенно меняется, все более смещаясь к полюсу антропологии: субъектом сначала по преимуществу, потом по определению становится человек. Происходит это в рамках поиска </w:t>
      </w:r>
      <w:r w:rsidR="00BB1E76" w:rsidRPr="00D24BB7">
        <w:rPr>
          <w:rFonts w:ascii="Times New Roman" w:hAnsi="Times New Roman" w:cs="Times New Roman"/>
          <w:bCs/>
          <w:iCs/>
        </w:rPr>
        <w:t>некоторой онтологической достоверности, которая могла бы ст</w:t>
      </w:r>
      <w:r w:rsidR="00251D17" w:rsidRPr="00D24BB7">
        <w:rPr>
          <w:rFonts w:ascii="Times New Roman" w:hAnsi="Times New Roman" w:cs="Times New Roman"/>
          <w:bCs/>
          <w:iCs/>
        </w:rPr>
        <w:t>ать принципом истинного знания</w:t>
      </w:r>
      <w:r w:rsidR="00BB1E76" w:rsidRPr="00D24BB7">
        <w:rPr>
          <w:rFonts w:ascii="Times New Roman" w:hAnsi="Times New Roman" w:cs="Times New Roman"/>
          <w:bCs/>
          <w:iCs/>
        </w:rPr>
        <w:t xml:space="preserve">. Как известно в «Рассуждении о методе» </w:t>
      </w:r>
      <w:proofErr w:type="spellStart"/>
      <w:r w:rsidR="00BB1E76" w:rsidRPr="00D24BB7">
        <w:rPr>
          <w:rFonts w:ascii="Times New Roman" w:hAnsi="Times New Roman" w:cs="Times New Roman"/>
          <w:bCs/>
          <w:iCs/>
        </w:rPr>
        <w:t>Ка</w:t>
      </w:r>
      <w:r w:rsidR="00EB7A27" w:rsidRPr="00D24BB7">
        <w:rPr>
          <w:rFonts w:ascii="Times New Roman" w:hAnsi="Times New Roman" w:cs="Times New Roman"/>
          <w:bCs/>
          <w:iCs/>
        </w:rPr>
        <w:t>ртезий</w:t>
      </w:r>
      <w:proofErr w:type="spellEnd"/>
      <w:r w:rsidR="00EB7A27" w:rsidRPr="00D24BB7">
        <w:rPr>
          <w:rFonts w:ascii="Times New Roman" w:hAnsi="Times New Roman" w:cs="Times New Roman"/>
          <w:bCs/>
          <w:iCs/>
        </w:rPr>
        <w:t xml:space="preserve"> находит такой принцип</w:t>
      </w:r>
      <w:r w:rsidR="00BB1E76" w:rsidRPr="00D24BB7">
        <w:rPr>
          <w:rFonts w:ascii="Times New Roman" w:hAnsi="Times New Roman" w:cs="Times New Roman"/>
          <w:bCs/>
          <w:iCs/>
        </w:rPr>
        <w:t>, абсолютно</w:t>
      </w:r>
      <w:r w:rsidR="00251D17" w:rsidRPr="00D24BB7">
        <w:rPr>
          <w:rFonts w:ascii="Times New Roman" w:hAnsi="Times New Roman" w:cs="Times New Roman"/>
          <w:bCs/>
          <w:iCs/>
        </w:rPr>
        <w:t>е и постоянное основание</w:t>
      </w:r>
      <w:r w:rsidR="00BB1E76" w:rsidRPr="00D24BB7">
        <w:rPr>
          <w:rFonts w:ascii="Times New Roman" w:hAnsi="Times New Roman" w:cs="Times New Roman"/>
          <w:bCs/>
          <w:iCs/>
        </w:rPr>
        <w:t>, усомнится в котором невозможно. «</w:t>
      </w:r>
      <w:r w:rsidR="00E10302" w:rsidRPr="00D24BB7">
        <w:rPr>
          <w:rFonts w:ascii="Times New Roman" w:hAnsi="Times New Roman" w:cs="Times New Roman"/>
        </w:rPr>
        <w:t xml:space="preserve">Заметив, </w:t>
      </w:r>
      <w:r w:rsidR="00DE756E" w:rsidRPr="00D24BB7">
        <w:rPr>
          <w:rFonts w:ascii="Times New Roman" w:hAnsi="Times New Roman" w:cs="Times New Roman"/>
        </w:rPr>
        <w:t xml:space="preserve">- пишет Декарт, - </w:t>
      </w:r>
      <w:r w:rsidR="00E10302" w:rsidRPr="00D24BB7">
        <w:rPr>
          <w:rFonts w:ascii="Times New Roman" w:hAnsi="Times New Roman" w:cs="Times New Roman"/>
        </w:rPr>
        <w:t>что истина: я мыслю, следовательно, я существую, столь прочна и столь достоверна, что самые причудливые предположения скептиков не способны её поколебать, я рассудил, что могу без опасения принять её за первый искомый мною принцип философии</w:t>
      </w:r>
      <w:r w:rsidR="00D808F8" w:rsidRPr="00D24BB7">
        <w:rPr>
          <w:rFonts w:ascii="Times New Roman" w:hAnsi="Times New Roman" w:cs="Times New Roman"/>
        </w:rPr>
        <w:t>»</w:t>
      </w:r>
      <w:r w:rsidR="00DE756E" w:rsidRPr="00D24BB7">
        <w:rPr>
          <w:rFonts w:ascii="Times New Roman" w:hAnsi="Times New Roman" w:cs="Times New Roman"/>
        </w:rPr>
        <w:t xml:space="preserve"> [Декарт 2015, 108-109]</w:t>
      </w:r>
      <w:r w:rsidR="00E10302" w:rsidRPr="00D24BB7">
        <w:rPr>
          <w:rFonts w:ascii="Times New Roman" w:hAnsi="Times New Roman" w:cs="Times New Roman"/>
        </w:rPr>
        <w:t>.</w:t>
      </w:r>
      <w:r w:rsidR="00DE756E" w:rsidRPr="00D24BB7">
        <w:rPr>
          <w:rFonts w:ascii="Times New Roman" w:hAnsi="Times New Roman" w:cs="Times New Roman"/>
        </w:rPr>
        <w:t xml:space="preserve"> Этим открытием французский мыслитель делает шаг, который многие последующие </w:t>
      </w:r>
      <w:r w:rsidR="00E63C6F" w:rsidRPr="00D24BB7">
        <w:rPr>
          <w:rFonts w:ascii="Times New Roman" w:hAnsi="Times New Roman" w:cs="Times New Roman"/>
        </w:rPr>
        <w:t>философы</w:t>
      </w:r>
      <w:r w:rsidR="00DE756E" w:rsidRPr="00D24BB7">
        <w:rPr>
          <w:rFonts w:ascii="Times New Roman" w:hAnsi="Times New Roman" w:cs="Times New Roman"/>
        </w:rPr>
        <w:t xml:space="preserve"> называют судьбоносным для всей модерной цивилизации. Декарт в </w:t>
      </w:r>
      <w:r w:rsidR="00E63C6F" w:rsidRPr="00D24BB7">
        <w:rPr>
          <w:rFonts w:ascii="Times New Roman" w:hAnsi="Times New Roman" w:cs="Times New Roman"/>
          <w:lang w:val="en-US"/>
        </w:rPr>
        <w:t>Ego</w:t>
      </w:r>
      <w:r w:rsidR="00E63C6F" w:rsidRPr="00D24BB7">
        <w:rPr>
          <w:rFonts w:ascii="Times New Roman" w:hAnsi="Times New Roman" w:cs="Times New Roman"/>
        </w:rPr>
        <w:t xml:space="preserve"> </w:t>
      </w:r>
      <w:r w:rsidR="00E63C6F" w:rsidRPr="00D24BB7">
        <w:rPr>
          <w:rFonts w:ascii="Times New Roman" w:hAnsi="Times New Roman" w:cs="Times New Roman"/>
          <w:lang w:val="en-US"/>
        </w:rPr>
        <w:t>c</w:t>
      </w:r>
      <w:r w:rsidR="00DE756E" w:rsidRPr="00D24BB7">
        <w:rPr>
          <w:rFonts w:ascii="Times New Roman" w:hAnsi="Times New Roman" w:cs="Times New Roman"/>
          <w:lang w:val="en-US"/>
        </w:rPr>
        <w:t>ogito</w:t>
      </w:r>
      <w:r w:rsidR="00251D17" w:rsidRPr="00D24BB7">
        <w:rPr>
          <w:rFonts w:ascii="Times New Roman" w:hAnsi="Times New Roman" w:cs="Times New Roman"/>
        </w:rPr>
        <w:t xml:space="preserve"> полагает бытие, факт которого, таким образом, </w:t>
      </w:r>
      <w:r w:rsidR="00DE756E" w:rsidRPr="00D24BB7">
        <w:rPr>
          <w:rFonts w:ascii="Times New Roman" w:hAnsi="Times New Roman" w:cs="Times New Roman"/>
        </w:rPr>
        <w:t>может быть удостоверен, в</w:t>
      </w:r>
      <w:r w:rsidR="00D808F8" w:rsidRPr="00D24BB7">
        <w:rPr>
          <w:rFonts w:ascii="Times New Roman" w:hAnsi="Times New Roman" w:cs="Times New Roman"/>
        </w:rPr>
        <w:t xml:space="preserve"> отличие от любого другого бытия</w:t>
      </w:r>
      <w:r w:rsidR="00DE756E" w:rsidRPr="00D24BB7">
        <w:rPr>
          <w:rFonts w:ascii="Times New Roman" w:hAnsi="Times New Roman" w:cs="Times New Roman"/>
        </w:rPr>
        <w:t>, которое есть только гипотетически. С этого момента о существовании чего бы то ни было должно быть опрошено мыслящее Я</w:t>
      </w:r>
      <w:r w:rsidR="00CB0CA7" w:rsidRPr="00D24BB7">
        <w:rPr>
          <w:rFonts w:ascii="Times New Roman" w:hAnsi="Times New Roman" w:cs="Times New Roman"/>
        </w:rPr>
        <w:t>, ибо оно «вещь истинная и поистине сущая» [Декарт 2015, 146]</w:t>
      </w:r>
      <w:r w:rsidR="00DE756E" w:rsidRPr="00D24BB7">
        <w:rPr>
          <w:rFonts w:ascii="Times New Roman" w:hAnsi="Times New Roman" w:cs="Times New Roman"/>
        </w:rPr>
        <w:t xml:space="preserve">. </w:t>
      </w:r>
      <w:r w:rsidR="00CB0CA7" w:rsidRPr="00D24BB7">
        <w:rPr>
          <w:rFonts w:ascii="Times New Roman" w:hAnsi="Times New Roman" w:cs="Times New Roman"/>
        </w:rPr>
        <w:t>Исключения здесь не может быть даже для сущего, сущностью которого является существование. В «Правилах для руководства ума» Декарт недвусмысленно об этом пишет: «</w:t>
      </w:r>
      <w:r w:rsidR="00BF4EE1" w:rsidRPr="00D24BB7">
        <w:rPr>
          <w:rFonts w:ascii="Times New Roman" w:hAnsi="Times New Roman" w:cs="Times New Roman"/>
        </w:rPr>
        <w:t>я</w:t>
      </w:r>
      <w:r w:rsidR="00CB0CA7" w:rsidRPr="00D24BB7">
        <w:rPr>
          <w:rFonts w:ascii="Times New Roman" w:hAnsi="Times New Roman" w:cs="Times New Roman"/>
        </w:rPr>
        <w:t xml:space="preserve"> есть, следовательно, Бог есть… </w:t>
      </w:r>
      <w:r w:rsidR="00BF4EE1" w:rsidRPr="00D24BB7">
        <w:rPr>
          <w:rFonts w:ascii="Times New Roman" w:hAnsi="Times New Roman" w:cs="Times New Roman"/>
        </w:rPr>
        <w:t>хотя я и заключаю из своего существования о достоверности существования Бога, однако на основании существования Бога я не могу утвержд</w:t>
      </w:r>
      <w:r w:rsidR="00CB0CA7" w:rsidRPr="00D24BB7">
        <w:rPr>
          <w:rFonts w:ascii="Times New Roman" w:hAnsi="Times New Roman" w:cs="Times New Roman"/>
        </w:rPr>
        <w:t>ать, что существую также и я» [Декарт 20</w:t>
      </w:r>
      <w:r w:rsidR="00631081" w:rsidRPr="00D24BB7">
        <w:rPr>
          <w:rFonts w:ascii="Times New Roman" w:hAnsi="Times New Roman" w:cs="Times New Roman"/>
        </w:rPr>
        <w:t>1</w:t>
      </w:r>
      <w:r w:rsidR="00CB0CA7" w:rsidRPr="00D24BB7">
        <w:rPr>
          <w:rFonts w:ascii="Times New Roman" w:hAnsi="Times New Roman" w:cs="Times New Roman"/>
        </w:rPr>
        <w:t xml:space="preserve">5, 65]. </w:t>
      </w:r>
      <w:r w:rsidR="00C43AE6" w:rsidRPr="00D24BB7">
        <w:rPr>
          <w:rFonts w:ascii="Times New Roman" w:hAnsi="Times New Roman" w:cs="Times New Roman"/>
        </w:rPr>
        <w:t xml:space="preserve">Функция фундаментального основания мира от Бога переходит к человеку, с этого момента, как писал М. Хайдеггер, </w:t>
      </w:r>
      <w:r w:rsidR="00C43AE6" w:rsidRPr="00D24BB7">
        <w:rPr>
          <w:rFonts w:ascii="Times New Roman" w:hAnsi="Times New Roman" w:cs="Times New Roman"/>
        </w:rPr>
        <w:lastRenderedPageBreak/>
        <w:t>человек становится субъекто</w:t>
      </w:r>
      <w:r w:rsidR="000326D1" w:rsidRPr="00D24BB7">
        <w:rPr>
          <w:rFonts w:ascii="Times New Roman" w:hAnsi="Times New Roman" w:cs="Times New Roman"/>
        </w:rPr>
        <w:t xml:space="preserve">м, а мир превращается в картину: </w:t>
      </w:r>
      <w:r w:rsidR="005369AE" w:rsidRPr="00D24BB7">
        <w:rPr>
          <w:rFonts w:ascii="Times New Roman" w:hAnsi="Times New Roman" w:cs="Times New Roman"/>
        </w:rPr>
        <w:t xml:space="preserve">«Теперь этот </w:t>
      </w:r>
      <w:proofErr w:type="spellStart"/>
      <w:r w:rsidR="005369AE" w:rsidRPr="00D24BB7">
        <w:rPr>
          <w:rFonts w:ascii="Times New Roman" w:hAnsi="Times New Roman" w:cs="Times New Roman"/>
        </w:rPr>
        <w:t>subjectum</w:t>
      </w:r>
      <w:proofErr w:type="spellEnd"/>
      <w:r w:rsidR="005369AE" w:rsidRPr="00D24BB7">
        <w:rPr>
          <w:rFonts w:ascii="Times New Roman" w:hAnsi="Times New Roman" w:cs="Times New Roman"/>
        </w:rPr>
        <w:t xml:space="preserve"> становится </w:t>
      </w:r>
      <w:proofErr w:type="spellStart"/>
      <w:r w:rsidR="005369AE" w:rsidRPr="00D24BB7">
        <w:rPr>
          <w:rFonts w:ascii="Times New Roman" w:hAnsi="Times New Roman" w:cs="Times New Roman"/>
        </w:rPr>
        <w:t>fundamentum</w:t>
      </w:r>
      <w:proofErr w:type="spellEnd"/>
      <w:r w:rsidR="00260524" w:rsidRPr="00D24BB7">
        <w:rPr>
          <w:rFonts w:ascii="Times New Roman" w:hAnsi="Times New Roman" w:cs="Times New Roman"/>
        </w:rPr>
        <w:t xml:space="preserve"> метафизики» [Хайдеггер 2016</w:t>
      </w:r>
      <w:r w:rsidR="005369AE" w:rsidRPr="00D24BB7">
        <w:rPr>
          <w:rFonts w:ascii="Times New Roman" w:hAnsi="Times New Roman" w:cs="Times New Roman"/>
        </w:rPr>
        <w:t xml:space="preserve">, 158]. </w:t>
      </w:r>
    </w:p>
    <w:p w14:paraId="01E6F4C2" w14:textId="0C45C9C4" w:rsidR="000326D1" w:rsidRPr="00D24BB7" w:rsidRDefault="005369AE" w:rsidP="00D24B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D24BB7">
        <w:rPr>
          <w:rFonts w:ascii="Times New Roman" w:hAnsi="Times New Roman" w:cs="Times New Roman"/>
        </w:rPr>
        <w:t xml:space="preserve">Судя по всему, именно здесь берет начало эпоха модерна, основные вехи становления которой метафорично можно описать позициями когда 1) Я становится основой метафизики, однако еще уверенно в существовании трансцендентного измерения (Декарт); через 2) </w:t>
      </w:r>
      <w:proofErr w:type="spellStart"/>
      <w:r w:rsidRPr="00D24BB7">
        <w:rPr>
          <w:rFonts w:ascii="Times New Roman" w:hAnsi="Times New Roman" w:cs="Times New Roman"/>
        </w:rPr>
        <w:t>проблематизацию</w:t>
      </w:r>
      <w:proofErr w:type="spellEnd"/>
      <w:r w:rsidRPr="00D24BB7">
        <w:rPr>
          <w:rFonts w:ascii="Times New Roman" w:hAnsi="Times New Roman" w:cs="Times New Roman"/>
        </w:rPr>
        <w:t xml:space="preserve"> ноуменального мира и концентрацию</w:t>
      </w:r>
      <w:r w:rsidR="00EC04CA" w:rsidRPr="00D24BB7">
        <w:rPr>
          <w:rFonts w:ascii="Times New Roman" w:hAnsi="Times New Roman" w:cs="Times New Roman"/>
        </w:rPr>
        <w:t xml:space="preserve"> </w:t>
      </w:r>
      <w:r w:rsidR="007F5694" w:rsidRPr="00D24BB7">
        <w:rPr>
          <w:rFonts w:ascii="Times New Roman" w:hAnsi="Times New Roman" w:cs="Times New Roman"/>
        </w:rPr>
        <w:t>на феноменальном, связанным</w:t>
      </w:r>
      <w:r w:rsidR="00EC04CA" w:rsidRPr="00D24BB7">
        <w:rPr>
          <w:rFonts w:ascii="Times New Roman" w:hAnsi="Times New Roman" w:cs="Times New Roman"/>
        </w:rPr>
        <w:t xml:space="preserve"> с деятельностью трансцендентального субъекта</w:t>
      </w:r>
      <w:r w:rsidRPr="00D24BB7">
        <w:rPr>
          <w:rFonts w:ascii="Times New Roman" w:hAnsi="Times New Roman" w:cs="Times New Roman"/>
        </w:rPr>
        <w:t xml:space="preserve"> (Кант) к 3) признанию тран</w:t>
      </w:r>
      <w:r w:rsidR="000064CA" w:rsidRPr="00D24BB7">
        <w:rPr>
          <w:rFonts w:ascii="Times New Roman" w:hAnsi="Times New Roman" w:cs="Times New Roman"/>
        </w:rPr>
        <w:t xml:space="preserve">сцендентного измерения излишним и перемещению </w:t>
      </w:r>
      <w:r w:rsidRPr="00D24BB7">
        <w:rPr>
          <w:rFonts w:ascii="Times New Roman" w:hAnsi="Times New Roman" w:cs="Times New Roman"/>
        </w:rPr>
        <w:t xml:space="preserve">всех смыслов культуры </w:t>
      </w:r>
      <w:r w:rsidR="000064CA" w:rsidRPr="00D24BB7">
        <w:rPr>
          <w:rFonts w:ascii="Times New Roman" w:hAnsi="Times New Roman" w:cs="Times New Roman"/>
        </w:rPr>
        <w:t>в имманентное измерение реальности</w:t>
      </w:r>
      <w:r w:rsidR="005822C9" w:rsidRPr="00D24BB7">
        <w:rPr>
          <w:rFonts w:ascii="Times New Roman" w:hAnsi="Times New Roman" w:cs="Times New Roman"/>
        </w:rPr>
        <w:t>, с ее полной реализацией в И</w:t>
      </w:r>
      <w:r w:rsidRPr="00D24BB7">
        <w:rPr>
          <w:rFonts w:ascii="Times New Roman" w:hAnsi="Times New Roman" w:cs="Times New Roman"/>
        </w:rPr>
        <w:t>стории (Гегель).</w:t>
      </w:r>
    </w:p>
    <w:p w14:paraId="7286B627" w14:textId="6227ADF3" w:rsidR="00BF4EE1" w:rsidRPr="00D24BB7" w:rsidRDefault="00945211" w:rsidP="00D24B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D24BB7">
        <w:rPr>
          <w:rFonts w:ascii="Times New Roman" w:hAnsi="Times New Roman" w:cs="Times New Roman"/>
        </w:rPr>
        <w:t xml:space="preserve">Если Декарт </w:t>
      </w:r>
      <w:r w:rsidR="007F2CDB" w:rsidRPr="00D24BB7">
        <w:rPr>
          <w:rFonts w:ascii="Times New Roman" w:hAnsi="Times New Roman" w:cs="Times New Roman"/>
        </w:rPr>
        <w:t>в мыслящем</w:t>
      </w:r>
      <w:r w:rsidRPr="00D24BB7">
        <w:rPr>
          <w:rFonts w:ascii="Times New Roman" w:hAnsi="Times New Roman" w:cs="Times New Roman"/>
        </w:rPr>
        <w:t xml:space="preserve"> </w:t>
      </w:r>
      <w:r w:rsidRPr="00D24BB7">
        <w:rPr>
          <w:rFonts w:ascii="Times New Roman" w:hAnsi="Times New Roman" w:cs="Times New Roman"/>
          <w:lang w:val="en-US"/>
        </w:rPr>
        <w:t>Ego</w:t>
      </w:r>
      <w:r w:rsidR="007F2CDB" w:rsidRPr="00D24BB7">
        <w:rPr>
          <w:rFonts w:ascii="Times New Roman" w:hAnsi="Times New Roman" w:cs="Times New Roman"/>
        </w:rPr>
        <w:t xml:space="preserve"> увидел самоочевидное основание</w:t>
      </w:r>
      <w:r w:rsidRPr="00D24BB7">
        <w:rPr>
          <w:rFonts w:ascii="Times New Roman" w:hAnsi="Times New Roman" w:cs="Times New Roman"/>
        </w:rPr>
        <w:t xml:space="preserve">, то Кант делает </w:t>
      </w:r>
      <w:r w:rsidR="00E63C6F" w:rsidRPr="00D24BB7">
        <w:rPr>
          <w:rFonts w:ascii="Times New Roman" w:hAnsi="Times New Roman" w:cs="Times New Roman"/>
        </w:rPr>
        <w:t>его</w:t>
      </w:r>
      <w:r w:rsidRPr="00D24BB7">
        <w:rPr>
          <w:rFonts w:ascii="Times New Roman" w:hAnsi="Times New Roman" w:cs="Times New Roman"/>
        </w:rPr>
        <w:t xml:space="preserve"> единственным творцом феноменального мира. Человек приобретает атрибуты, которые в рамках христианской онтологии </w:t>
      </w:r>
      <w:r w:rsidR="007F2CDB" w:rsidRPr="00D24BB7">
        <w:rPr>
          <w:rFonts w:ascii="Times New Roman" w:hAnsi="Times New Roman" w:cs="Times New Roman"/>
        </w:rPr>
        <w:t>присущи</w:t>
      </w:r>
      <w:r w:rsidRPr="00D24BB7">
        <w:rPr>
          <w:rFonts w:ascii="Times New Roman" w:hAnsi="Times New Roman" w:cs="Times New Roman"/>
        </w:rPr>
        <w:t xml:space="preserve"> исключительно Богу. О</w:t>
      </w:r>
      <w:r w:rsidR="00ED5C2E" w:rsidRPr="00D24BB7">
        <w:rPr>
          <w:rFonts w:ascii="Times New Roman" w:hAnsi="Times New Roman" w:cs="Times New Roman"/>
        </w:rPr>
        <w:t xml:space="preserve">н становится уникальным сущим, началом и основанием (субъектом) всякого иного сущего. «…если бы мы устранили наш субъект, </w:t>
      </w:r>
      <w:r w:rsidR="00DD79FE" w:rsidRPr="00D24BB7">
        <w:rPr>
          <w:rFonts w:ascii="Times New Roman" w:hAnsi="Times New Roman" w:cs="Times New Roman"/>
        </w:rPr>
        <w:t xml:space="preserve">- </w:t>
      </w:r>
      <w:r w:rsidR="00ED5C2E" w:rsidRPr="00D24BB7">
        <w:rPr>
          <w:rFonts w:ascii="Times New Roman" w:hAnsi="Times New Roman" w:cs="Times New Roman"/>
        </w:rPr>
        <w:t xml:space="preserve">пишет Кант, - или же только субъективные свойства наших чувств вообще, то все свойства объектов и все отношения их в пространстве и времени и даже само пространство и время исчезли бы: как явления они могут существовать только в нас, а не сами по себе» [Кант 1998, 147]. </w:t>
      </w:r>
      <w:r w:rsidR="00B51AB1" w:rsidRPr="00D24BB7">
        <w:rPr>
          <w:rFonts w:ascii="Times New Roman" w:hAnsi="Times New Roman" w:cs="Times New Roman"/>
        </w:rPr>
        <w:t>Соответственно, трансцендентальный субъект Канта не только условие</w:t>
      </w:r>
      <w:r w:rsidR="00BF4EE1" w:rsidRPr="00D24BB7">
        <w:rPr>
          <w:rFonts w:ascii="Times New Roman" w:hAnsi="Times New Roman" w:cs="Times New Roman"/>
        </w:rPr>
        <w:t xml:space="preserve"> возможности синтетических суждений априори, но и творец феноменального мира.</w:t>
      </w:r>
      <w:r w:rsidR="00B51AB1" w:rsidRPr="00D24BB7">
        <w:rPr>
          <w:rFonts w:ascii="Times New Roman" w:hAnsi="Times New Roman" w:cs="Times New Roman"/>
        </w:rPr>
        <w:t xml:space="preserve"> Центром этого мира является субъект, к которому </w:t>
      </w:r>
      <w:r w:rsidR="00647822" w:rsidRPr="00D24BB7">
        <w:rPr>
          <w:rFonts w:ascii="Times New Roman" w:hAnsi="Times New Roman" w:cs="Times New Roman"/>
        </w:rPr>
        <w:t xml:space="preserve">теперь </w:t>
      </w:r>
      <w:r w:rsidR="00B51AB1" w:rsidRPr="00D24BB7">
        <w:rPr>
          <w:rFonts w:ascii="Times New Roman" w:hAnsi="Times New Roman" w:cs="Times New Roman"/>
        </w:rPr>
        <w:t xml:space="preserve">применимы все характеристики модерного субъекта: </w:t>
      </w:r>
      <w:r w:rsidR="00647822" w:rsidRPr="00D24BB7">
        <w:rPr>
          <w:rFonts w:ascii="Times New Roman" w:hAnsi="Times New Roman" w:cs="Times New Roman"/>
        </w:rPr>
        <w:t>его субъектность абсолютна (он творец феноменального мира) его субъективность очевидна (</w:t>
      </w:r>
      <w:r w:rsidR="00A1317C" w:rsidRPr="00D24BB7">
        <w:rPr>
          <w:rFonts w:ascii="Times New Roman" w:hAnsi="Times New Roman" w:cs="Times New Roman"/>
        </w:rPr>
        <w:t>в трансцендентальном единстве апперцепции</w:t>
      </w:r>
      <w:r w:rsidR="00647822" w:rsidRPr="00D24BB7">
        <w:rPr>
          <w:rFonts w:ascii="Times New Roman" w:hAnsi="Times New Roman" w:cs="Times New Roman"/>
        </w:rPr>
        <w:t>)</w:t>
      </w:r>
      <w:r w:rsidR="00D06425" w:rsidRPr="00D24BB7">
        <w:rPr>
          <w:rFonts w:ascii="Times New Roman" w:hAnsi="Times New Roman" w:cs="Times New Roman"/>
        </w:rPr>
        <w:t xml:space="preserve">. </w:t>
      </w:r>
      <w:r w:rsidR="00446A00" w:rsidRPr="00D24BB7">
        <w:rPr>
          <w:rFonts w:ascii="Times New Roman" w:hAnsi="Times New Roman" w:cs="Times New Roman"/>
        </w:rPr>
        <w:t xml:space="preserve">Бог же становится «функцией морального сознания»: в </w:t>
      </w:r>
      <w:r w:rsidR="00784AA6" w:rsidRPr="00D24BB7">
        <w:rPr>
          <w:rFonts w:ascii="Times New Roman" w:hAnsi="Times New Roman" w:cs="Times New Roman"/>
        </w:rPr>
        <w:t>финале «Критики чистого разума» Кант пишет: «Бог и загробная жизнь суть два допущения, неотделимые, согласно принципам чистого разума, от обязанностей, налагаемых на нас этим же разумом» [Кант 1998, 798].</w:t>
      </w:r>
      <w:r w:rsidR="00260524" w:rsidRPr="00D24BB7">
        <w:rPr>
          <w:rFonts w:ascii="Times New Roman" w:hAnsi="Times New Roman" w:cs="Times New Roman"/>
        </w:rPr>
        <w:t xml:space="preserve"> </w:t>
      </w:r>
      <w:r w:rsidR="00784AA6" w:rsidRPr="00D24BB7">
        <w:rPr>
          <w:rFonts w:ascii="Times New Roman" w:hAnsi="Times New Roman" w:cs="Times New Roman"/>
        </w:rPr>
        <w:t xml:space="preserve">Таким образом, модерный субъект, в виде автономного мышления, становится </w:t>
      </w:r>
      <w:r w:rsidR="007B4BDF" w:rsidRPr="00D24BB7">
        <w:rPr>
          <w:rFonts w:ascii="Times New Roman" w:hAnsi="Times New Roman" w:cs="Times New Roman"/>
        </w:rPr>
        <w:t>самоочевидным законодателем мира, удост</w:t>
      </w:r>
      <w:r w:rsidR="00672956" w:rsidRPr="00D24BB7">
        <w:rPr>
          <w:rFonts w:ascii="Times New Roman" w:hAnsi="Times New Roman" w:cs="Times New Roman"/>
        </w:rPr>
        <w:t>оверяющим</w:t>
      </w:r>
      <w:r w:rsidR="0053518C" w:rsidRPr="00D24BB7">
        <w:rPr>
          <w:rFonts w:ascii="Times New Roman" w:hAnsi="Times New Roman" w:cs="Times New Roman"/>
        </w:rPr>
        <w:t xml:space="preserve"> бытие иного сущего. Модерный с</w:t>
      </w:r>
      <w:r w:rsidR="007B4BDF" w:rsidRPr="00D24BB7">
        <w:rPr>
          <w:rFonts w:ascii="Times New Roman" w:hAnsi="Times New Roman" w:cs="Times New Roman"/>
        </w:rPr>
        <w:t xml:space="preserve">убъект получает предельный онтологический статус. </w:t>
      </w:r>
    </w:p>
    <w:p w14:paraId="7BD37327" w14:textId="6545329D" w:rsidR="001E6EA2" w:rsidRPr="00D24BB7" w:rsidRDefault="005E3482" w:rsidP="00D24B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D24BB7">
        <w:rPr>
          <w:rFonts w:ascii="Times New Roman" w:hAnsi="Times New Roman" w:cs="Times New Roman"/>
        </w:rPr>
        <w:t>Проект «Феноменологии духа» Гегеля заключается в том, чтобы постигнуть субстанцию как субъект: «</w:t>
      </w:r>
      <w:r w:rsidR="00B55A5A" w:rsidRPr="00D24BB7">
        <w:rPr>
          <w:rFonts w:ascii="Times New Roman" w:hAnsi="Times New Roman" w:cs="Times New Roman"/>
        </w:rPr>
        <w:t>понять и выразить истинное не как субстанцию только, н</w:t>
      </w:r>
      <w:r w:rsidRPr="00D24BB7">
        <w:rPr>
          <w:rFonts w:ascii="Times New Roman" w:hAnsi="Times New Roman" w:cs="Times New Roman"/>
        </w:rPr>
        <w:t>о равным образом и как субъект» [Гегель 2015, 9]</w:t>
      </w:r>
      <w:r w:rsidR="00B55A5A" w:rsidRPr="00D24BB7">
        <w:rPr>
          <w:rFonts w:ascii="Times New Roman" w:hAnsi="Times New Roman" w:cs="Times New Roman"/>
        </w:rPr>
        <w:t>.</w:t>
      </w:r>
      <w:r w:rsidRPr="00D24BB7">
        <w:rPr>
          <w:rFonts w:ascii="Times New Roman" w:hAnsi="Times New Roman" w:cs="Times New Roman"/>
        </w:rPr>
        <w:t xml:space="preserve"> </w:t>
      </w:r>
      <w:r w:rsidR="00E22FD5" w:rsidRPr="00D24BB7">
        <w:rPr>
          <w:rFonts w:ascii="Times New Roman" w:hAnsi="Times New Roman" w:cs="Times New Roman"/>
        </w:rPr>
        <w:t>На стадии абсолютного знания</w:t>
      </w:r>
      <w:r w:rsidR="00770107" w:rsidRPr="00D24BB7">
        <w:rPr>
          <w:rFonts w:ascii="Times New Roman" w:hAnsi="Times New Roman" w:cs="Times New Roman"/>
        </w:rPr>
        <w:t xml:space="preserve"> субстанция и субъект совпадают, субстанция приходит к самосознанию и осознанию себя как субъекта, дух возвращается к себе, знающим себя как дух</w:t>
      </w:r>
      <w:r w:rsidR="00870230" w:rsidRPr="00D24BB7">
        <w:rPr>
          <w:rFonts w:ascii="Times New Roman" w:hAnsi="Times New Roman" w:cs="Times New Roman"/>
        </w:rPr>
        <w:t xml:space="preserve"> /в качестве духа?/</w:t>
      </w:r>
      <w:r w:rsidR="00770107" w:rsidRPr="00D24BB7">
        <w:rPr>
          <w:rFonts w:ascii="Times New Roman" w:hAnsi="Times New Roman" w:cs="Times New Roman"/>
        </w:rPr>
        <w:t xml:space="preserve">: «Он есть в себе движение, которое есть познавание, превращение указанного </w:t>
      </w:r>
      <w:r w:rsidR="00770107" w:rsidRPr="00D24BB7">
        <w:rPr>
          <w:rFonts w:ascii="Times New Roman" w:hAnsi="Times New Roman" w:cs="Times New Roman"/>
          <w:i/>
        </w:rPr>
        <w:t>в-себе-</w:t>
      </w:r>
      <w:r w:rsidR="00770107" w:rsidRPr="00D24BB7">
        <w:rPr>
          <w:rFonts w:ascii="Times New Roman" w:hAnsi="Times New Roman" w:cs="Times New Roman"/>
        </w:rPr>
        <w:t xml:space="preserve">бытия, субстанции – в субъект, предмета сознания в предмет самосознания…» [Гегель 2015, 430]. </w:t>
      </w:r>
      <w:r w:rsidR="00E63EBD" w:rsidRPr="00D24BB7">
        <w:rPr>
          <w:rFonts w:ascii="Times New Roman" w:hAnsi="Times New Roman" w:cs="Times New Roman"/>
        </w:rPr>
        <w:t>Гегель показал, что то, чт</w:t>
      </w:r>
      <w:r w:rsidR="0053518C" w:rsidRPr="00D24BB7">
        <w:rPr>
          <w:rFonts w:ascii="Times New Roman" w:hAnsi="Times New Roman" w:cs="Times New Roman"/>
        </w:rPr>
        <w:t>о есть (субстанция) тождественно</w:t>
      </w:r>
      <w:r w:rsidR="00E63EBD" w:rsidRPr="00D24BB7">
        <w:rPr>
          <w:rFonts w:ascii="Times New Roman" w:hAnsi="Times New Roman" w:cs="Times New Roman"/>
        </w:rPr>
        <w:t xml:space="preserve"> тому есть (субъекту), которое вопрошает о том, что есть. </w:t>
      </w:r>
      <w:r w:rsidR="007F3EAA" w:rsidRPr="00D24BB7">
        <w:rPr>
          <w:rFonts w:ascii="Times New Roman" w:hAnsi="Times New Roman" w:cs="Times New Roman"/>
        </w:rPr>
        <w:t>Субъект есть Дух, а история – исчерпывающее пространство его реализации. Место Бога занял человек, а в имманент</w:t>
      </w:r>
      <w:r w:rsidR="00473293" w:rsidRPr="00D24BB7">
        <w:rPr>
          <w:rFonts w:ascii="Times New Roman" w:hAnsi="Times New Roman" w:cs="Times New Roman"/>
        </w:rPr>
        <w:t>ной реальности не осталось места</w:t>
      </w:r>
      <w:r w:rsidR="007F3EAA" w:rsidRPr="00D24BB7">
        <w:rPr>
          <w:rFonts w:ascii="Times New Roman" w:hAnsi="Times New Roman" w:cs="Times New Roman"/>
        </w:rPr>
        <w:t xml:space="preserve"> трансцендентному.</w:t>
      </w:r>
    </w:p>
    <w:p w14:paraId="79F596D3" w14:textId="25D22D01" w:rsidR="00AF5881" w:rsidRPr="00D24BB7" w:rsidRDefault="00725753" w:rsidP="00D24B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iCs/>
        </w:rPr>
      </w:pPr>
      <w:r w:rsidRPr="00D24BB7">
        <w:rPr>
          <w:rFonts w:ascii="Times New Roman" w:hAnsi="Times New Roman" w:cs="Times New Roman"/>
        </w:rPr>
        <w:t>Эту сторону гегелевской философии очень точно подметил А. </w:t>
      </w:r>
      <w:proofErr w:type="spellStart"/>
      <w:r w:rsidRPr="00D24BB7">
        <w:rPr>
          <w:rFonts w:ascii="Times New Roman" w:hAnsi="Times New Roman" w:cs="Times New Roman"/>
        </w:rPr>
        <w:t>Кожев</w:t>
      </w:r>
      <w:proofErr w:type="spellEnd"/>
      <w:r w:rsidRPr="00D24BB7">
        <w:rPr>
          <w:rFonts w:ascii="Times New Roman" w:hAnsi="Times New Roman" w:cs="Times New Roman"/>
        </w:rPr>
        <w:t>: «</w:t>
      </w:r>
      <w:r w:rsidR="00AF5881" w:rsidRPr="00D24BB7">
        <w:rPr>
          <w:rFonts w:ascii="Times New Roman" w:hAnsi="Times New Roman" w:cs="Times New Roman"/>
          <w:bCs/>
          <w:iCs/>
        </w:rPr>
        <w:t>Гегель продолжает иудео-христианскую антропологическую традицию, придавая ей радикально секуляризованную, или атеистическую, форму. Абсолют-Дух или Субстанция-Субъект, о которых говорит Гегель</w:t>
      </w:r>
      <w:r w:rsidR="00CE4BBE" w:rsidRPr="00D24BB7">
        <w:rPr>
          <w:rFonts w:ascii="Times New Roman" w:hAnsi="Times New Roman" w:cs="Times New Roman"/>
          <w:bCs/>
          <w:iCs/>
        </w:rPr>
        <w:t>, - это не Бог. Гегелевский Дух…</w:t>
      </w:r>
      <w:r w:rsidR="00AF5881" w:rsidRPr="00D24BB7">
        <w:rPr>
          <w:rFonts w:ascii="Times New Roman" w:hAnsi="Times New Roman" w:cs="Times New Roman"/>
          <w:bCs/>
          <w:iCs/>
        </w:rPr>
        <w:t>- это Человек-в-Мире: смертный Человек, живущий в Мире без Бога</w:t>
      </w:r>
      <w:r w:rsidRPr="00D24BB7">
        <w:rPr>
          <w:rFonts w:ascii="Times New Roman" w:hAnsi="Times New Roman" w:cs="Times New Roman"/>
          <w:bCs/>
          <w:iCs/>
        </w:rPr>
        <w:t>» [</w:t>
      </w:r>
      <w:proofErr w:type="spellStart"/>
      <w:r w:rsidRPr="00D24BB7">
        <w:rPr>
          <w:rFonts w:ascii="Times New Roman" w:hAnsi="Times New Roman" w:cs="Times New Roman"/>
          <w:bCs/>
          <w:iCs/>
        </w:rPr>
        <w:t>Кожев</w:t>
      </w:r>
      <w:proofErr w:type="spellEnd"/>
      <w:r w:rsidR="001357DF" w:rsidRPr="00D24BB7">
        <w:rPr>
          <w:rFonts w:ascii="Times New Roman" w:hAnsi="Times New Roman" w:cs="Times New Roman"/>
          <w:bCs/>
          <w:iCs/>
        </w:rPr>
        <w:t xml:space="preserve"> 2003</w:t>
      </w:r>
      <w:r w:rsidRPr="00D24BB7">
        <w:rPr>
          <w:rFonts w:ascii="Times New Roman" w:hAnsi="Times New Roman" w:cs="Times New Roman"/>
          <w:bCs/>
          <w:iCs/>
        </w:rPr>
        <w:t>, 669]</w:t>
      </w:r>
      <w:r w:rsidR="00AF5881" w:rsidRPr="00D24BB7">
        <w:rPr>
          <w:rFonts w:ascii="Times New Roman" w:hAnsi="Times New Roman" w:cs="Times New Roman"/>
          <w:bCs/>
          <w:iCs/>
        </w:rPr>
        <w:t>.</w:t>
      </w:r>
    </w:p>
    <w:p w14:paraId="5DA82000" w14:textId="4AC6069A" w:rsidR="009E3F53" w:rsidRPr="00D24BB7" w:rsidRDefault="009E3F53" w:rsidP="00D24B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iCs/>
        </w:rPr>
      </w:pPr>
      <w:r w:rsidRPr="00D24BB7">
        <w:rPr>
          <w:rFonts w:ascii="Times New Roman" w:hAnsi="Times New Roman" w:cs="Times New Roman"/>
          <w:bCs/>
          <w:iCs/>
        </w:rPr>
        <w:t xml:space="preserve">Таким образом, необходимо отметить, что в рамках философии Нового времени и особенно в немецком классическом идеализме, происходит секуляризация христианской социальной реальности и предпринимается попытка конституирования реальности в пределах только разума. </w:t>
      </w:r>
      <w:r w:rsidR="006C5240" w:rsidRPr="00D24BB7">
        <w:rPr>
          <w:rFonts w:ascii="Times New Roman" w:hAnsi="Times New Roman" w:cs="Times New Roman"/>
          <w:bCs/>
          <w:iCs/>
        </w:rPr>
        <w:t>В следствии чего, с одной стороны, следует согласится с М. Хайдеггером и другими</w:t>
      </w:r>
      <w:r w:rsidR="001357DF" w:rsidRPr="00D24BB7">
        <w:rPr>
          <w:rFonts w:ascii="Times New Roman" w:hAnsi="Times New Roman" w:cs="Times New Roman"/>
          <w:bCs/>
          <w:iCs/>
        </w:rPr>
        <w:t xml:space="preserve"> философами, связывающими водораздел</w:t>
      </w:r>
      <w:r w:rsidR="006C5240" w:rsidRPr="00D24BB7">
        <w:rPr>
          <w:rFonts w:ascii="Times New Roman" w:hAnsi="Times New Roman" w:cs="Times New Roman"/>
          <w:bCs/>
          <w:iCs/>
        </w:rPr>
        <w:t xml:space="preserve"> культурных эпох</w:t>
      </w:r>
      <w:r w:rsidR="00C43F8D" w:rsidRPr="00D24BB7">
        <w:rPr>
          <w:rFonts w:ascii="Times New Roman" w:hAnsi="Times New Roman" w:cs="Times New Roman"/>
          <w:bCs/>
          <w:iCs/>
        </w:rPr>
        <w:t xml:space="preserve"> и появление модерного субъекта</w:t>
      </w:r>
      <w:r w:rsidR="006C5240" w:rsidRPr="00D24BB7">
        <w:rPr>
          <w:rFonts w:ascii="Times New Roman" w:hAnsi="Times New Roman" w:cs="Times New Roman"/>
          <w:bCs/>
          <w:iCs/>
        </w:rPr>
        <w:t xml:space="preserve"> с философией Декарта, с другой – уточнить, что модерный разум не изобретает </w:t>
      </w:r>
      <w:r w:rsidR="00FE3156" w:rsidRPr="00D24BB7">
        <w:rPr>
          <w:rFonts w:ascii="Times New Roman" w:hAnsi="Times New Roman" w:cs="Times New Roman"/>
          <w:bCs/>
          <w:iCs/>
        </w:rPr>
        <w:t>субъекта</w:t>
      </w:r>
      <w:r w:rsidR="006C5240" w:rsidRPr="00D24BB7">
        <w:rPr>
          <w:rFonts w:ascii="Times New Roman" w:hAnsi="Times New Roman" w:cs="Times New Roman"/>
          <w:bCs/>
          <w:iCs/>
        </w:rPr>
        <w:t>, а секуляризирует христианский.</w:t>
      </w:r>
    </w:p>
    <w:p w14:paraId="70E8E7F0" w14:textId="3988C318" w:rsidR="007F3EAA" w:rsidRPr="00D24BB7" w:rsidRDefault="007F3EAA" w:rsidP="00D24B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iCs/>
        </w:rPr>
      </w:pPr>
    </w:p>
    <w:p w14:paraId="4EB14609" w14:textId="37D41C63" w:rsidR="00FC14EB" w:rsidRPr="00D24BB7" w:rsidRDefault="00FC14EB" w:rsidP="00D24B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i/>
          <w:iCs/>
        </w:rPr>
      </w:pPr>
      <w:r w:rsidRPr="00D24BB7">
        <w:rPr>
          <w:rFonts w:ascii="Times New Roman" w:hAnsi="Times New Roman" w:cs="Times New Roman"/>
          <w:bCs/>
          <w:i/>
          <w:iCs/>
        </w:rPr>
        <w:lastRenderedPageBreak/>
        <w:t>Выводы</w:t>
      </w:r>
    </w:p>
    <w:p w14:paraId="39AAA980" w14:textId="576D646B" w:rsidR="008E1CBD" w:rsidRPr="00D24BB7" w:rsidRDefault="00E7050D" w:rsidP="00D24B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iCs/>
        </w:rPr>
      </w:pPr>
      <w:r w:rsidRPr="00D24BB7">
        <w:rPr>
          <w:rFonts w:ascii="Times New Roman" w:hAnsi="Times New Roman" w:cs="Times New Roman"/>
          <w:bCs/>
          <w:iCs/>
        </w:rPr>
        <w:t xml:space="preserve">Подводя итоги данного исследования, можно сформулировать несколько резюмирующих положений. </w:t>
      </w:r>
      <w:r w:rsidR="00FC14EB" w:rsidRPr="00D24BB7">
        <w:rPr>
          <w:rFonts w:ascii="Times New Roman" w:hAnsi="Times New Roman" w:cs="Times New Roman"/>
          <w:bCs/>
          <w:iCs/>
        </w:rPr>
        <w:t xml:space="preserve">Во-первых, </w:t>
      </w:r>
      <w:r w:rsidR="008E1CBD" w:rsidRPr="00D24BB7">
        <w:rPr>
          <w:rFonts w:ascii="Times New Roman" w:hAnsi="Times New Roman" w:cs="Times New Roman"/>
          <w:bCs/>
          <w:iCs/>
        </w:rPr>
        <w:t>представления о субъекте и субъект-объектных отношениях являются историчными и не могут рассматриваться как культурные инварианты. Во-вторых, ист</w:t>
      </w:r>
      <w:r w:rsidR="00B421C7" w:rsidRPr="00D24BB7">
        <w:rPr>
          <w:rFonts w:ascii="Times New Roman" w:hAnsi="Times New Roman" w:cs="Times New Roman"/>
          <w:bCs/>
          <w:iCs/>
        </w:rPr>
        <w:t>оки формирования модерного типа субъекта</w:t>
      </w:r>
      <w:r w:rsidR="008E1CBD" w:rsidRPr="00D24BB7">
        <w:rPr>
          <w:rFonts w:ascii="Times New Roman" w:hAnsi="Times New Roman" w:cs="Times New Roman"/>
          <w:bCs/>
          <w:iCs/>
        </w:rPr>
        <w:t xml:space="preserve"> следует искать в недрах тринитарного богословия, в рамках которого его характеристики осмысленны как атрибуты Бога, </w:t>
      </w:r>
      <w:r w:rsidR="00FC14EB" w:rsidRPr="00D24BB7">
        <w:rPr>
          <w:rFonts w:ascii="Times New Roman" w:hAnsi="Times New Roman" w:cs="Times New Roman"/>
          <w:bCs/>
          <w:iCs/>
        </w:rPr>
        <w:t>догмат</w:t>
      </w:r>
      <w:r w:rsidR="00D651CE" w:rsidRPr="00D24BB7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D651CE" w:rsidRPr="00D24BB7">
        <w:rPr>
          <w:rFonts w:ascii="Times New Roman" w:hAnsi="Times New Roman" w:cs="Times New Roman"/>
          <w:bCs/>
          <w:iCs/>
        </w:rPr>
        <w:t>Б</w:t>
      </w:r>
      <w:r w:rsidR="00FC14EB" w:rsidRPr="00D24BB7">
        <w:rPr>
          <w:rFonts w:ascii="Times New Roman" w:hAnsi="Times New Roman" w:cs="Times New Roman"/>
          <w:bCs/>
          <w:iCs/>
        </w:rPr>
        <w:t>оговоплощения</w:t>
      </w:r>
      <w:proofErr w:type="spellEnd"/>
      <w:r w:rsidR="00FC14EB" w:rsidRPr="00D24BB7">
        <w:rPr>
          <w:rFonts w:ascii="Times New Roman" w:hAnsi="Times New Roman" w:cs="Times New Roman"/>
          <w:bCs/>
          <w:iCs/>
        </w:rPr>
        <w:t xml:space="preserve"> сделал</w:t>
      </w:r>
      <w:r w:rsidR="00D651CE" w:rsidRPr="00D24BB7">
        <w:rPr>
          <w:rFonts w:ascii="Times New Roman" w:hAnsi="Times New Roman" w:cs="Times New Roman"/>
          <w:bCs/>
          <w:iCs/>
        </w:rPr>
        <w:t xml:space="preserve"> возможн</w:t>
      </w:r>
      <w:r w:rsidR="00FC14EB" w:rsidRPr="00D24BB7">
        <w:rPr>
          <w:rFonts w:ascii="Times New Roman" w:hAnsi="Times New Roman" w:cs="Times New Roman"/>
          <w:bCs/>
          <w:iCs/>
        </w:rPr>
        <w:t>ым их экстраполяцию на человека.</w:t>
      </w:r>
      <w:r w:rsidR="00473293" w:rsidRPr="00D24BB7">
        <w:rPr>
          <w:rFonts w:ascii="Times New Roman" w:hAnsi="Times New Roman" w:cs="Times New Roman"/>
          <w:bCs/>
          <w:iCs/>
        </w:rPr>
        <w:t xml:space="preserve"> В процессе секуляризации христианской социальной реальности, в философии</w:t>
      </w:r>
      <w:r w:rsidR="00672956" w:rsidRPr="00D24BB7">
        <w:rPr>
          <w:rFonts w:ascii="Times New Roman" w:hAnsi="Times New Roman" w:cs="Times New Roman"/>
          <w:bCs/>
          <w:iCs/>
        </w:rPr>
        <w:t xml:space="preserve"> Декарта</w:t>
      </w:r>
      <w:r w:rsidR="00473293" w:rsidRPr="00D24BB7">
        <w:rPr>
          <w:rFonts w:ascii="Times New Roman" w:hAnsi="Times New Roman" w:cs="Times New Roman"/>
          <w:bCs/>
          <w:iCs/>
        </w:rPr>
        <w:t xml:space="preserve"> и немецком классическом идеализме </w:t>
      </w:r>
      <w:r w:rsidR="00BD6422" w:rsidRPr="00D24BB7">
        <w:rPr>
          <w:rFonts w:ascii="Times New Roman" w:hAnsi="Times New Roman" w:cs="Times New Roman"/>
          <w:bCs/>
          <w:iCs/>
        </w:rPr>
        <w:t>модерный тип субъекта приобрел современную форму, став предметом антропологии и гносеологии.</w:t>
      </w:r>
      <w:r w:rsidR="00FC14EB" w:rsidRPr="00D24BB7">
        <w:rPr>
          <w:rFonts w:ascii="Times New Roman" w:hAnsi="Times New Roman" w:cs="Times New Roman"/>
          <w:bCs/>
          <w:iCs/>
        </w:rPr>
        <w:t xml:space="preserve"> В-третьих, следует признать генетическую зависимость модерна, по крайней мере, в конституирующей его части, касающейся представлений о субъекте, от христианского смыслового универсума. Вне констатации этой связи ни модерн, ни </w:t>
      </w:r>
      <w:proofErr w:type="spellStart"/>
      <w:r w:rsidR="00FC14EB" w:rsidRPr="00D24BB7">
        <w:rPr>
          <w:rFonts w:ascii="Times New Roman" w:hAnsi="Times New Roman" w:cs="Times New Roman"/>
          <w:bCs/>
          <w:iCs/>
        </w:rPr>
        <w:t>постметафизическое</w:t>
      </w:r>
      <w:proofErr w:type="spellEnd"/>
      <w:r w:rsidR="00FC14EB" w:rsidRPr="00D24BB7">
        <w:rPr>
          <w:rFonts w:ascii="Times New Roman" w:hAnsi="Times New Roman" w:cs="Times New Roman"/>
          <w:bCs/>
          <w:iCs/>
        </w:rPr>
        <w:t xml:space="preserve"> мышление не могут быть поняты адекватно.</w:t>
      </w:r>
    </w:p>
    <w:p w14:paraId="64BFA031" w14:textId="50D15DF2" w:rsidR="00A03300" w:rsidRPr="00D24BB7" w:rsidRDefault="00A03300" w:rsidP="00D24B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iCs/>
        </w:rPr>
      </w:pPr>
    </w:p>
    <w:p w14:paraId="0B0DF345" w14:textId="18544283" w:rsidR="00473293" w:rsidRPr="00D24BB7" w:rsidRDefault="00473293" w:rsidP="00D24B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iCs/>
        </w:rPr>
      </w:pPr>
    </w:p>
    <w:p w14:paraId="73886850" w14:textId="77777777" w:rsidR="00672956" w:rsidRPr="00D24BB7" w:rsidRDefault="00672956" w:rsidP="00D24B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iCs/>
        </w:rPr>
      </w:pPr>
    </w:p>
    <w:p w14:paraId="64449306" w14:textId="26094B27" w:rsidR="00BD2356" w:rsidRPr="00D24BB7" w:rsidRDefault="00A03300" w:rsidP="00D24B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iCs/>
        </w:rPr>
      </w:pPr>
      <w:r w:rsidRPr="00D24BB7">
        <w:rPr>
          <w:rFonts w:ascii="Times New Roman" w:hAnsi="Times New Roman" w:cs="Times New Roman"/>
          <w:bCs/>
          <w:iCs/>
        </w:rPr>
        <w:t>Список литературы</w:t>
      </w:r>
    </w:p>
    <w:p w14:paraId="36F0C056" w14:textId="77777777" w:rsidR="00BD2356" w:rsidRPr="00D24BB7" w:rsidRDefault="00BD2356" w:rsidP="00D24B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Newton-Regular" w:hAnsi="Times New Roman" w:cs="Times New Roman"/>
        </w:rPr>
      </w:pPr>
      <w:r w:rsidRPr="00D24BB7">
        <w:rPr>
          <w:rFonts w:ascii="Times New Roman" w:eastAsia="Newton-Regular" w:hAnsi="Times New Roman" w:cs="Times New Roman"/>
          <w:i/>
        </w:rPr>
        <w:t>Аристотель.</w:t>
      </w:r>
      <w:r w:rsidRPr="00D24BB7">
        <w:rPr>
          <w:rFonts w:ascii="Times New Roman" w:eastAsia="Newton-Regular" w:hAnsi="Times New Roman" w:cs="Times New Roman"/>
        </w:rPr>
        <w:t xml:space="preserve"> Сочинения в четырех томах. Т.1. – М.: Мысль, 1976. – 550 с.</w:t>
      </w:r>
    </w:p>
    <w:p w14:paraId="4D0F6E52" w14:textId="77777777" w:rsidR="00BD2356" w:rsidRPr="00D24BB7" w:rsidRDefault="00BD2356" w:rsidP="00D24B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Newton-Regular" w:hAnsi="Times New Roman" w:cs="Times New Roman"/>
        </w:rPr>
      </w:pPr>
      <w:r w:rsidRPr="00D24BB7">
        <w:rPr>
          <w:rFonts w:ascii="Times New Roman" w:eastAsia="Newton-Regular" w:hAnsi="Times New Roman" w:cs="Times New Roman"/>
          <w:i/>
        </w:rPr>
        <w:t>Аристотель.</w:t>
      </w:r>
      <w:r w:rsidRPr="00D24BB7">
        <w:rPr>
          <w:rFonts w:ascii="Times New Roman" w:eastAsia="Newton-Regular" w:hAnsi="Times New Roman" w:cs="Times New Roman"/>
        </w:rPr>
        <w:t xml:space="preserve"> Сочинения в четырех томах. Т.2. – М.: Мысль, 1978. – 687 с.</w:t>
      </w:r>
    </w:p>
    <w:p w14:paraId="640819C7" w14:textId="77777777" w:rsidR="00BD2356" w:rsidRPr="00D24BB7" w:rsidRDefault="00BD2356" w:rsidP="00D24BB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24BB7">
        <w:rPr>
          <w:rFonts w:ascii="Times New Roman" w:hAnsi="Times New Roman" w:cs="Times New Roman"/>
          <w:i/>
        </w:rPr>
        <w:t>Архимандрит Кирилл (Говорун).</w:t>
      </w:r>
      <w:r w:rsidRPr="00D24BB7">
        <w:rPr>
          <w:rFonts w:ascii="Times New Roman" w:hAnsi="Times New Roman" w:cs="Times New Roman"/>
        </w:rPr>
        <w:t xml:space="preserve"> </w:t>
      </w:r>
      <w:bookmarkStart w:id="2" w:name="part_8"/>
      <w:r w:rsidRPr="00D24BB7">
        <w:rPr>
          <w:rFonts w:ascii="Times New Roman" w:hAnsi="Times New Roman" w:cs="Times New Roman"/>
        </w:rPr>
        <w:t>Понятие «ипостась» в восточном христианском богословии</w:t>
      </w:r>
      <w:bookmarkEnd w:id="2"/>
      <w:r w:rsidRPr="00D24BB7">
        <w:rPr>
          <w:rFonts w:ascii="Times New Roman" w:hAnsi="Times New Roman" w:cs="Times New Roman"/>
        </w:rPr>
        <w:t xml:space="preserve"> – </w:t>
      </w:r>
      <w:r w:rsidRPr="00D24BB7">
        <w:rPr>
          <w:rFonts w:ascii="Times New Roman" w:hAnsi="Times New Roman" w:cs="Times New Roman"/>
          <w:lang w:val="en-US"/>
        </w:rPr>
        <w:t>URL</w:t>
      </w:r>
      <w:r w:rsidRPr="00D24BB7">
        <w:rPr>
          <w:rFonts w:ascii="Times New Roman" w:hAnsi="Times New Roman" w:cs="Times New Roman"/>
        </w:rPr>
        <w:t xml:space="preserve">: </w:t>
      </w:r>
      <w:hyperlink r:id="rId9" w:history="1">
        <w:r w:rsidRPr="00D24BB7">
          <w:rPr>
            <w:rStyle w:val="a3"/>
            <w:rFonts w:ascii="Times New Roman" w:hAnsi="Times New Roman" w:cs="Times New Roman"/>
            <w:color w:val="auto"/>
          </w:rPr>
          <w:t>https://www.pravenc.ru/text/673779.html</w:t>
        </w:r>
      </w:hyperlink>
    </w:p>
    <w:p w14:paraId="50A72426" w14:textId="77777777" w:rsidR="00BD2356" w:rsidRPr="00D24BB7" w:rsidRDefault="00BD2356" w:rsidP="00D24BB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24BB7">
        <w:rPr>
          <w:rFonts w:ascii="Times New Roman" w:hAnsi="Times New Roman" w:cs="Times New Roman"/>
          <w:i/>
        </w:rPr>
        <w:t>Витгенштейн Л.</w:t>
      </w:r>
      <w:r w:rsidRPr="00D24BB7">
        <w:rPr>
          <w:rFonts w:ascii="Times New Roman" w:hAnsi="Times New Roman" w:cs="Times New Roman"/>
        </w:rPr>
        <w:t xml:space="preserve"> Заметки о цвете (избранные фрагменты) // Вопросы философии. – 2020. №6. - С. 157-168</w:t>
      </w:r>
    </w:p>
    <w:p w14:paraId="48EE309C" w14:textId="3D0F8B00" w:rsidR="00BD2356" w:rsidRPr="00D24BB7" w:rsidRDefault="00BD2356" w:rsidP="00D24B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D24BB7">
        <w:rPr>
          <w:rFonts w:ascii="Times New Roman" w:hAnsi="Times New Roman" w:cs="Times New Roman"/>
          <w:i/>
        </w:rPr>
        <w:t>Гайденко П.П.</w:t>
      </w:r>
      <w:r w:rsidRPr="00D24BB7">
        <w:rPr>
          <w:rFonts w:ascii="Times New Roman" w:hAnsi="Times New Roman" w:cs="Times New Roman"/>
        </w:rPr>
        <w:t xml:space="preserve"> Субстанция // Новая философская энциклопедия.Т.3. – М. Мысль, 2010. –</w:t>
      </w:r>
      <w:r w:rsidR="00672956" w:rsidRPr="00D24BB7">
        <w:rPr>
          <w:rFonts w:ascii="Times New Roman" w:hAnsi="Times New Roman" w:cs="Times New Roman"/>
        </w:rPr>
        <w:t xml:space="preserve"> </w:t>
      </w:r>
      <w:r w:rsidRPr="00D24BB7">
        <w:rPr>
          <w:rFonts w:ascii="Times New Roman" w:hAnsi="Times New Roman" w:cs="Times New Roman"/>
        </w:rPr>
        <w:t>С. 651-656.</w:t>
      </w:r>
    </w:p>
    <w:p w14:paraId="3CCB9814" w14:textId="699610CD" w:rsidR="00672956" w:rsidRPr="00D24BB7" w:rsidRDefault="00672956" w:rsidP="00D24B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D24BB7">
        <w:rPr>
          <w:rFonts w:ascii="Times New Roman" w:hAnsi="Times New Roman" w:cs="Times New Roman"/>
          <w:i/>
          <w:iCs/>
          <w:shd w:val="clear" w:color="auto" w:fill="FFFFFF"/>
        </w:rPr>
        <w:t>Гегель Г.В.Ф</w:t>
      </w:r>
      <w:r w:rsidRPr="00D24BB7">
        <w:rPr>
          <w:rFonts w:ascii="Times New Roman" w:hAnsi="Times New Roman" w:cs="Times New Roman"/>
          <w:iCs/>
          <w:shd w:val="clear" w:color="auto" w:fill="FFFFFF"/>
        </w:rPr>
        <w:t>. Лекции по истории философии. Кн.3.- СПб.: Наука, 1999.-582 с.</w:t>
      </w:r>
    </w:p>
    <w:p w14:paraId="44BAF0DD" w14:textId="77777777" w:rsidR="00BD2356" w:rsidRPr="00D24BB7" w:rsidRDefault="00BD2356" w:rsidP="00D24BB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24BB7">
        <w:rPr>
          <w:rFonts w:ascii="Times New Roman" w:hAnsi="Times New Roman" w:cs="Times New Roman"/>
          <w:i/>
        </w:rPr>
        <w:t>Гегель Г.В.Ф.</w:t>
      </w:r>
      <w:r w:rsidRPr="00D24BB7">
        <w:rPr>
          <w:rFonts w:ascii="Times New Roman" w:hAnsi="Times New Roman" w:cs="Times New Roman"/>
        </w:rPr>
        <w:t xml:space="preserve"> Феноменология духа. - СПб.: Наука, 2015 г. – 443 с.</w:t>
      </w:r>
    </w:p>
    <w:p w14:paraId="52B73503" w14:textId="77777777" w:rsidR="00BD2356" w:rsidRPr="00D24BB7" w:rsidRDefault="00BD2356" w:rsidP="00D24BB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24BB7">
        <w:rPr>
          <w:rFonts w:ascii="Times New Roman" w:hAnsi="Times New Roman" w:cs="Times New Roman"/>
          <w:i/>
        </w:rPr>
        <w:t>Декарт Рене</w:t>
      </w:r>
      <w:r w:rsidRPr="00D24BB7">
        <w:rPr>
          <w:rFonts w:ascii="Times New Roman" w:hAnsi="Times New Roman" w:cs="Times New Roman"/>
        </w:rPr>
        <w:t>. Сочинения. –СПб.: «Наука», 2015 г. – 656 с.</w:t>
      </w:r>
    </w:p>
    <w:p w14:paraId="2771D332" w14:textId="77777777" w:rsidR="00BD2356" w:rsidRPr="00D24BB7" w:rsidRDefault="00BD2356" w:rsidP="00D24B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Newton-Regular" w:hAnsi="Times New Roman" w:cs="Times New Roman"/>
        </w:rPr>
      </w:pPr>
      <w:r w:rsidRPr="00D24BB7">
        <w:rPr>
          <w:rFonts w:ascii="Times New Roman" w:eastAsia="Newton-Regular" w:hAnsi="Times New Roman" w:cs="Times New Roman"/>
          <w:i/>
        </w:rPr>
        <w:t xml:space="preserve">Иоанн </w:t>
      </w:r>
      <w:proofErr w:type="spellStart"/>
      <w:r w:rsidRPr="00D24BB7">
        <w:rPr>
          <w:rFonts w:ascii="Times New Roman" w:eastAsia="Newton-Regular" w:hAnsi="Times New Roman" w:cs="Times New Roman"/>
          <w:i/>
        </w:rPr>
        <w:t>Мейендорф</w:t>
      </w:r>
      <w:proofErr w:type="spellEnd"/>
      <w:r w:rsidRPr="00D24BB7">
        <w:rPr>
          <w:rFonts w:ascii="Times New Roman" w:eastAsia="Newton-Regular" w:hAnsi="Times New Roman" w:cs="Times New Roman"/>
        </w:rPr>
        <w:t xml:space="preserve"> (протоиерей). Введение в святоотеческое богословие. – Минск: ООО «</w:t>
      </w:r>
      <w:proofErr w:type="spellStart"/>
      <w:r w:rsidRPr="00D24BB7">
        <w:rPr>
          <w:rFonts w:ascii="Times New Roman" w:eastAsia="Newton-Regular" w:hAnsi="Times New Roman" w:cs="Times New Roman"/>
        </w:rPr>
        <w:t>Медиал</w:t>
      </w:r>
      <w:proofErr w:type="spellEnd"/>
      <w:r w:rsidRPr="00D24BB7">
        <w:rPr>
          <w:rFonts w:ascii="Times New Roman" w:eastAsia="Newton-Regular" w:hAnsi="Times New Roman" w:cs="Times New Roman"/>
        </w:rPr>
        <w:t>», 2018. – 352 с.</w:t>
      </w:r>
    </w:p>
    <w:p w14:paraId="6111A44A" w14:textId="77777777" w:rsidR="00BD2356" w:rsidRPr="00D24BB7" w:rsidRDefault="00BD2356" w:rsidP="00D24BB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24BB7">
        <w:rPr>
          <w:rFonts w:ascii="Times New Roman" w:hAnsi="Times New Roman" w:cs="Times New Roman"/>
          <w:i/>
        </w:rPr>
        <w:t>Кант И</w:t>
      </w:r>
      <w:r w:rsidRPr="00D24BB7">
        <w:rPr>
          <w:rFonts w:ascii="Times New Roman" w:hAnsi="Times New Roman" w:cs="Times New Roman"/>
        </w:rPr>
        <w:t>. Критика чистого разума. – Минск: Литература, 1998. – 960 с.</w:t>
      </w:r>
    </w:p>
    <w:p w14:paraId="7CD88E89" w14:textId="77777777" w:rsidR="00BD2356" w:rsidRPr="00D24BB7" w:rsidRDefault="00BD2356" w:rsidP="00D24BB7">
      <w:pPr>
        <w:ind w:firstLine="709"/>
        <w:contextualSpacing/>
        <w:jc w:val="both"/>
        <w:rPr>
          <w:rFonts w:ascii="Times New Roman" w:hAnsi="Times New Roman" w:cs="Times New Roman"/>
        </w:rPr>
      </w:pPr>
      <w:proofErr w:type="spellStart"/>
      <w:r w:rsidRPr="00D24BB7">
        <w:rPr>
          <w:rFonts w:ascii="Times New Roman" w:hAnsi="Times New Roman" w:cs="Times New Roman"/>
          <w:i/>
        </w:rPr>
        <w:t>Кожев</w:t>
      </w:r>
      <w:proofErr w:type="spellEnd"/>
      <w:r w:rsidRPr="00D24BB7">
        <w:rPr>
          <w:rFonts w:ascii="Times New Roman" w:hAnsi="Times New Roman" w:cs="Times New Roman"/>
          <w:i/>
        </w:rPr>
        <w:t xml:space="preserve"> А</w:t>
      </w:r>
      <w:r w:rsidRPr="00D24BB7">
        <w:rPr>
          <w:rFonts w:ascii="Times New Roman" w:hAnsi="Times New Roman" w:cs="Times New Roman"/>
        </w:rPr>
        <w:t>. Введение в чтение Гегеля. - СПб.: Наука 2003. – 792 с.</w:t>
      </w:r>
    </w:p>
    <w:p w14:paraId="1AE10DF1" w14:textId="77777777" w:rsidR="00BD2356" w:rsidRPr="00D24BB7" w:rsidRDefault="00BD2356" w:rsidP="00D24BB7">
      <w:pPr>
        <w:ind w:firstLine="709"/>
        <w:contextualSpacing/>
        <w:jc w:val="both"/>
        <w:rPr>
          <w:rFonts w:ascii="Times New Roman" w:hAnsi="Times New Roman" w:cs="Times New Roman"/>
        </w:rPr>
      </w:pPr>
      <w:proofErr w:type="spellStart"/>
      <w:r w:rsidRPr="00D24BB7">
        <w:rPr>
          <w:rFonts w:ascii="Times New Roman" w:hAnsi="Times New Roman" w:cs="Times New Roman"/>
          <w:i/>
        </w:rPr>
        <w:t>Коллингвуд</w:t>
      </w:r>
      <w:proofErr w:type="spellEnd"/>
      <w:r w:rsidRPr="00D24BB7">
        <w:rPr>
          <w:rFonts w:ascii="Times New Roman" w:hAnsi="Times New Roman" w:cs="Times New Roman"/>
          <w:i/>
        </w:rPr>
        <w:t xml:space="preserve"> Р. Дж.</w:t>
      </w:r>
      <w:r w:rsidRPr="00D24BB7">
        <w:rPr>
          <w:rFonts w:ascii="Times New Roman" w:hAnsi="Times New Roman" w:cs="Times New Roman"/>
        </w:rPr>
        <w:t xml:space="preserve"> Идея истории. </w:t>
      </w:r>
      <w:proofErr w:type="spellStart"/>
      <w:r w:rsidRPr="00D24BB7">
        <w:rPr>
          <w:rFonts w:ascii="Times New Roman" w:hAnsi="Times New Roman" w:cs="Times New Roman"/>
        </w:rPr>
        <w:t>Автобиграфия</w:t>
      </w:r>
      <w:proofErr w:type="spellEnd"/>
      <w:r w:rsidRPr="00D24BB7">
        <w:rPr>
          <w:rFonts w:ascii="Times New Roman" w:hAnsi="Times New Roman" w:cs="Times New Roman"/>
        </w:rPr>
        <w:t>. М.: Наука, 1980. 485 с.</w:t>
      </w:r>
    </w:p>
    <w:p w14:paraId="46E086E1" w14:textId="0479BAE4" w:rsidR="00BD2356" w:rsidRPr="00D24BB7" w:rsidRDefault="00BD2356" w:rsidP="00D24BB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24BB7">
        <w:rPr>
          <w:rFonts w:ascii="Times New Roman" w:hAnsi="Times New Roman" w:cs="Times New Roman"/>
          <w:i/>
        </w:rPr>
        <w:t>Лекторский В.А</w:t>
      </w:r>
      <w:r w:rsidR="00473293" w:rsidRPr="00D24BB7">
        <w:rPr>
          <w:rFonts w:ascii="Times New Roman" w:hAnsi="Times New Roman" w:cs="Times New Roman"/>
        </w:rPr>
        <w:t>. Субъект</w:t>
      </w:r>
      <w:r w:rsidRPr="00D24BB7">
        <w:rPr>
          <w:rFonts w:ascii="Times New Roman" w:hAnsi="Times New Roman" w:cs="Times New Roman"/>
        </w:rPr>
        <w:t xml:space="preserve"> // Новая философская энциклопедия.Т.3. – М. Мысль, 2010. –С. 659-660.</w:t>
      </w:r>
    </w:p>
    <w:p w14:paraId="31A53D39" w14:textId="77777777" w:rsidR="00BD2356" w:rsidRPr="00D24BB7" w:rsidRDefault="00BD2356" w:rsidP="00D24BB7">
      <w:pPr>
        <w:ind w:firstLine="709"/>
        <w:contextualSpacing/>
        <w:jc w:val="both"/>
        <w:rPr>
          <w:rFonts w:ascii="Times New Roman" w:hAnsi="Times New Roman" w:cs="Times New Roman"/>
        </w:rPr>
      </w:pPr>
      <w:proofErr w:type="spellStart"/>
      <w:r w:rsidRPr="00D24BB7">
        <w:rPr>
          <w:rFonts w:ascii="Times New Roman" w:hAnsi="Times New Roman" w:cs="Times New Roman"/>
          <w:i/>
        </w:rPr>
        <w:t>Лосский</w:t>
      </w:r>
      <w:proofErr w:type="spellEnd"/>
      <w:r w:rsidRPr="00D24BB7">
        <w:rPr>
          <w:rFonts w:ascii="Times New Roman" w:hAnsi="Times New Roman" w:cs="Times New Roman"/>
          <w:i/>
        </w:rPr>
        <w:t xml:space="preserve"> В.Н.</w:t>
      </w:r>
      <w:r w:rsidRPr="00D24BB7">
        <w:rPr>
          <w:rFonts w:ascii="Times New Roman" w:hAnsi="Times New Roman" w:cs="Times New Roman"/>
        </w:rPr>
        <w:t xml:space="preserve"> Очерк мистического богословия Восточной церкви. Догматическое богословие. – М.: А</w:t>
      </w:r>
      <w:r w:rsidR="007B3CD8" w:rsidRPr="00D24BB7">
        <w:rPr>
          <w:rFonts w:ascii="Times New Roman" w:hAnsi="Times New Roman" w:cs="Times New Roman"/>
        </w:rPr>
        <w:t>кадемический проект, 2015. – 543</w:t>
      </w:r>
      <w:r w:rsidRPr="00D24BB7">
        <w:rPr>
          <w:rFonts w:ascii="Times New Roman" w:hAnsi="Times New Roman" w:cs="Times New Roman"/>
        </w:rPr>
        <w:t xml:space="preserve"> с.</w:t>
      </w:r>
    </w:p>
    <w:p w14:paraId="2021AC72" w14:textId="77777777" w:rsidR="00BD2356" w:rsidRPr="00D24BB7" w:rsidRDefault="00BD2356" w:rsidP="00D24BB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24BB7">
        <w:rPr>
          <w:rFonts w:ascii="Times New Roman" w:hAnsi="Times New Roman" w:cs="Times New Roman"/>
          <w:i/>
        </w:rPr>
        <w:t>Месяц С.В.</w:t>
      </w:r>
      <w:r w:rsidRPr="00D24BB7">
        <w:rPr>
          <w:rFonts w:ascii="Times New Roman" w:hAnsi="Times New Roman" w:cs="Times New Roman"/>
        </w:rPr>
        <w:t xml:space="preserve"> </w:t>
      </w:r>
      <w:bookmarkStart w:id="3" w:name="part_2"/>
      <w:r w:rsidRPr="00D24BB7">
        <w:rPr>
          <w:rFonts w:ascii="Times New Roman" w:hAnsi="Times New Roman" w:cs="Times New Roman"/>
        </w:rPr>
        <w:t>Значения слова «ипостась» в античной литературе</w:t>
      </w:r>
      <w:bookmarkEnd w:id="3"/>
      <w:r w:rsidRPr="00D24BB7">
        <w:rPr>
          <w:rFonts w:ascii="Times New Roman" w:hAnsi="Times New Roman" w:cs="Times New Roman"/>
        </w:rPr>
        <w:t xml:space="preserve">. – </w:t>
      </w:r>
      <w:r w:rsidRPr="00D24BB7">
        <w:rPr>
          <w:rFonts w:ascii="Times New Roman" w:hAnsi="Times New Roman" w:cs="Times New Roman"/>
          <w:lang w:val="en-US"/>
        </w:rPr>
        <w:t>URL</w:t>
      </w:r>
      <w:r w:rsidRPr="00D24BB7">
        <w:rPr>
          <w:rFonts w:ascii="Times New Roman" w:hAnsi="Times New Roman" w:cs="Times New Roman"/>
        </w:rPr>
        <w:t xml:space="preserve">: </w:t>
      </w:r>
      <w:hyperlink r:id="rId10" w:history="1">
        <w:r w:rsidRPr="00D24BB7">
          <w:rPr>
            <w:rStyle w:val="a3"/>
            <w:rFonts w:ascii="Times New Roman" w:hAnsi="Times New Roman" w:cs="Times New Roman"/>
            <w:color w:val="auto"/>
          </w:rPr>
          <w:t>https://www.pravenc.ru/text/673779.html</w:t>
        </w:r>
      </w:hyperlink>
    </w:p>
    <w:p w14:paraId="46E14A36" w14:textId="77777777" w:rsidR="00BD2356" w:rsidRPr="00D24BB7" w:rsidRDefault="00BD2356" w:rsidP="00D24BB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24BB7">
        <w:rPr>
          <w:rFonts w:ascii="Times New Roman" w:hAnsi="Times New Roman" w:cs="Times New Roman"/>
          <w:i/>
          <w:lang w:val="uk-UA"/>
        </w:rPr>
        <w:t xml:space="preserve">О. </w:t>
      </w:r>
      <w:proofErr w:type="spellStart"/>
      <w:r w:rsidRPr="00D24BB7">
        <w:rPr>
          <w:rFonts w:ascii="Times New Roman" w:hAnsi="Times New Roman" w:cs="Times New Roman"/>
          <w:i/>
          <w:lang w:val="uk-UA"/>
        </w:rPr>
        <w:t>Бульнуа</w:t>
      </w:r>
      <w:proofErr w:type="spellEnd"/>
      <w:r w:rsidRPr="00D24BB7">
        <w:rPr>
          <w:rFonts w:ascii="Times New Roman" w:hAnsi="Times New Roman" w:cs="Times New Roman"/>
          <w:lang w:val="uk-UA"/>
        </w:rPr>
        <w:t xml:space="preserve">. Об’єкт // Європейський словник </w:t>
      </w:r>
      <w:proofErr w:type="spellStart"/>
      <w:r w:rsidRPr="00D24BB7">
        <w:rPr>
          <w:rFonts w:ascii="Times New Roman" w:hAnsi="Times New Roman" w:cs="Times New Roman"/>
          <w:lang w:val="uk-UA"/>
        </w:rPr>
        <w:t>філософій</w:t>
      </w:r>
      <w:proofErr w:type="spellEnd"/>
      <w:r w:rsidRPr="00D24BB7">
        <w:rPr>
          <w:rFonts w:ascii="Times New Roman" w:hAnsi="Times New Roman" w:cs="Times New Roman"/>
          <w:lang w:val="uk-UA"/>
        </w:rPr>
        <w:t xml:space="preserve">: Лексикон </w:t>
      </w:r>
      <w:proofErr w:type="spellStart"/>
      <w:r w:rsidRPr="00D24BB7">
        <w:rPr>
          <w:rFonts w:ascii="Times New Roman" w:hAnsi="Times New Roman" w:cs="Times New Roman"/>
          <w:lang w:val="uk-UA"/>
        </w:rPr>
        <w:t>неперекладностей</w:t>
      </w:r>
      <w:proofErr w:type="spellEnd"/>
      <w:r w:rsidRPr="00D24BB7">
        <w:rPr>
          <w:rFonts w:ascii="Times New Roman" w:hAnsi="Times New Roman" w:cs="Times New Roman"/>
          <w:lang w:val="uk-UA"/>
        </w:rPr>
        <w:t xml:space="preserve">. Пер. з </w:t>
      </w:r>
      <w:proofErr w:type="spellStart"/>
      <w:r w:rsidRPr="00D24BB7">
        <w:rPr>
          <w:rFonts w:ascii="Times New Roman" w:hAnsi="Times New Roman" w:cs="Times New Roman"/>
          <w:lang w:val="uk-UA"/>
        </w:rPr>
        <w:t>фр</w:t>
      </w:r>
      <w:proofErr w:type="spellEnd"/>
      <w:r w:rsidRPr="00D24BB7">
        <w:rPr>
          <w:rFonts w:ascii="Times New Roman" w:hAnsi="Times New Roman" w:cs="Times New Roman"/>
          <w:lang w:val="uk-UA"/>
        </w:rPr>
        <w:t>. – Т.4.</w:t>
      </w:r>
      <w:r w:rsidRPr="00D24BB7">
        <w:rPr>
          <w:rFonts w:ascii="Times New Roman" w:hAnsi="Times New Roman" w:cs="Times New Roman"/>
        </w:rPr>
        <w:t xml:space="preserve"> </w:t>
      </w:r>
      <w:r w:rsidRPr="00D24BB7">
        <w:rPr>
          <w:rFonts w:ascii="Times New Roman" w:hAnsi="Times New Roman" w:cs="Times New Roman"/>
          <w:lang w:val="uk-UA"/>
        </w:rPr>
        <w:t>– К.: ДУХ І ЛІТЕРА, 2016. – C</w:t>
      </w:r>
      <w:r w:rsidRPr="00D24BB7">
        <w:rPr>
          <w:rFonts w:ascii="Times New Roman" w:hAnsi="Times New Roman" w:cs="Times New Roman"/>
        </w:rPr>
        <w:t>. 11-14.</w:t>
      </w:r>
    </w:p>
    <w:p w14:paraId="4BE8C751" w14:textId="77777777" w:rsidR="00BD2356" w:rsidRPr="00D24BB7" w:rsidRDefault="00BD2356" w:rsidP="00D24B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Newton-Regular" w:hAnsi="Times New Roman" w:cs="Times New Roman"/>
        </w:rPr>
      </w:pPr>
      <w:r w:rsidRPr="00D24BB7">
        <w:rPr>
          <w:rFonts w:ascii="Times New Roman" w:eastAsia="Newton-Regular" w:hAnsi="Times New Roman" w:cs="Times New Roman"/>
          <w:i/>
        </w:rPr>
        <w:t>Платон.</w:t>
      </w:r>
      <w:r w:rsidRPr="00D24BB7">
        <w:rPr>
          <w:rFonts w:ascii="Times New Roman" w:eastAsia="Newton-Regular" w:hAnsi="Times New Roman" w:cs="Times New Roman"/>
        </w:rPr>
        <w:t xml:space="preserve"> Собрание сочинений в 4 т. Т.</w:t>
      </w:r>
      <w:r w:rsidRPr="00D24BB7">
        <w:rPr>
          <w:rFonts w:ascii="Times New Roman" w:eastAsia="Newton-Regular" w:hAnsi="Times New Roman" w:cs="Times New Roman"/>
          <w:lang w:val="uk-UA"/>
        </w:rPr>
        <w:t>2</w:t>
      </w:r>
      <w:r w:rsidRPr="00D24BB7">
        <w:rPr>
          <w:rFonts w:ascii="Times New Roman" w:eastAsia="Newton-Regular" w:hAnsi="Times New Roman" w:cs="Times New Roman"/>
        </w:rPr>
        <w:t>. – М.: Мысль, 1993. – 528 с.</w:t>
      </w:r>
    </w:p>
    <w:p w14:paraId="3C335621" w14:textId="77777777" w:rsidR="00BD2356" w:rsidRPr="00D24BB7" w:rsidRDefault="00BD2356" w:rsidP="00D24B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Newton-Regular" w:hAnsi="Times New Roman" w:cs="Times New Roman"/>
        </w:rPr>
      </w:pPr>
      <w:r w:rsidRPr="00D24BB7">
        <w:rPr>
          <w:rFonts w:ascii="Times New Roman" w:eastAsia="Newton-Regular" w:hAnsi="Times New Roman" w:cs="Times New Roman"/>
          <w:i/>
        </w:rPr>
        <w:t>Платон.</w:t>
      </w:r>
      <w:r w:rsidRPr="00D24BB7">
        <w:rPr>
          <w:rFonts w:ascii="Times New Roman" w:eastAsia="Newton-Regular" w:hAnsi="Times New Roman" w:cs="Times New Roman"/>
        </w:rPr>
        <w:t xml:space="preserve"> Собрание сочинений в 4 т. Т.</w:t>
      </w:r>
      <w:r w:rsidRPr="00D24BB7">
        <w:rPr>
          <w:rFonts w:ascii="Times New Roman" w:eastAsia="Newton-Regular" w:hAnsi="Times New Roman" w:cs="Times New Roman"/>
          <w:lang w:val="uk-UA"/>
        </w:rPr>
        <w:t>І</w:t>
      </w:r>
      <w:r w:rsidRPr="00D24BB7">
        <w:rPr>
          <w:rFonts w:ascii="Times New Roman" w:eastAsia="Newton-Regular" w:hAnsi="Times New Roman" w:cs="Times New Roman"/>
        </w:rPr>
        <w:t>. – М.: Мысль, 1990. – 860 с.</w:t>
      </w:r>
    </w:p>
    <w:p w14:paraId="187BF274" w14:textId="77777777" w:rsidR="00BD2356" w:rsidRPr="00D24BB7" w:rsidRDefault="00BD2356" w:rsidP="00D24BB7">
      <w:pPr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proofErr w:type="spellStart"/>
      <w:r w:rsidRPr="00D24BB7">
        <w:rPr>
          <w:rFonts w:ascii="Times New Roman" w:hAnsi="Times New Roman" w:cs="Times New Roman"/>
          <w:i/>
          <w:lang w:val="uk-UA"/>
        </w:rPr>
        <w:t>Рацингер</w:t>
      </w:r>
      <w:proofErr w:type="spellEnd"/>
      <w:r w:rsidRPr="00D24BB7">
        <w:rPr>
          <w:rFonts w:ascii="Times New Roman" w:hAnsi="Times New Roman" w:cs="Times New Roman"/>
          <w:i/>
          <w:lang w:val="uk-UA"/>
        </w:rPr>
        <w:t xml:space="preserve"> Й.</w:t>
      </w:r>
      <w:r w:rsidRPr="00D24BB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24BB7">
        <w:rPr>
          <w:rFonts w:ascii="Times New Roman" w:hAnsi="Times New Roman" w:cs="Times New Roman"/>
          <w:lang w:val="uk-UA"/>
        </w:rPr>
        <w:t>Введение</w:t>
      </w:r>
      <w:proofErr w:type="spellEnd"/>
      <w:r w:rsidRPr="00D24BB7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D24BB7">
        <w:rPr>
          <w:rFonts w:ascii="Times New Roman" w:hAnsi="Times New Roman" w:cs="Times New Roman"/>
          <w:lang w:val="uk-UA"/>
        </w:rPr>
        <w:t>христианство</w:t>
      </w:r>
      <w:proofErr w:type="spellEnd"/>
      <w:r w:rsidRPr="00D24BB7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D24BB7">
        <w:rPr>
          <w:rFonts w:ascii="Times New Roman" w:hAnsi="Times New Roman" w:cs="Times New Roman"/>
          <w:lang w:val="uk-UA"/>
        </w:rPr>
        <w:t>Лекции</w:t>
      </w:r>
      <w:proofErr w:type="spellEnd"/>
      <w:r w:rsidRPr="00D24BB7">
        <w:rPr>
          <w:rFonts w:ascii="Times New Roman" w:hAnsi="Times New Roman" w:cs="Times New Roman"/>
          <w:lang w:val="uk-UA"/>
        </w:rPr>
        <w:t xml:space="preserve"> об </w:t>
      </w:r>
      <w:proofErr w:type="spellStart"/>
      <w:r w:rsidRPr="00D24BB7">
        <w:rPr>
          <w:rFonts w:ascii="Times New Roman" w:hAnsi="Times New Roman" w:cs="Times New Roman"/>
          <w:lang w:val="uk-UA"/>
        </w:rPr>
        <w:t>Апостольском</w:t>
      </w:r>
      <w:proofErr w:type="spellEnd"/>
      <w:r w:rsidRPr="00D24BB7">
        <w:rPr>
          <w:rFonts w:ascii="Times New Roman" w:hAnsi="Times New Roman" w:cs="Times New Roman"/>
          <w:lang w:val="uk-UA"/>
        </w:rPr>
        <w:t xml:space="preserve"> символе </w:t>
      </w:r>
      <w:proofErr w:type="spellStart"/>
      <w:r w:rsidRPr="00D24BB7">
        <w:rPr>
          <w:rFonts w:ascii="Times New Roman" w:hAnsi="Times New Roman" w:cs="Times New Roman"/>
          <w:lang w:val="uk-UA"/>
        </w:rPr>
        <w:t>веры</w:t>
      </w:r>
      <w:proofErr w:type="spellEnd"/>
      <w:r w:rsidRPr="00D24BB7">
        <w:rPr>
          <w:rFonts w:ascii="Times New Roman" w:hAnsi="Times New Roman" w:cs="Times New Roman"/>
          <w:lang w:val="uk-UA"/>
        </w:rPr>
        <w:t>. – Брюссель, 1988. – 318 с.</w:t>
      </w:r>
    </w:p>
    <w:p w14:paraId="66110409" w14:textId="77777777" w:rsidR="00BD2356" w:rsidRPr="00D24BB7" w:rsidRDefault="00BD2356" w:rsidP="00D24B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D24BB7">
        <w:rPr>
          <w:rFonts w:ascii="Times New Roman" w:hAnsi="Times New Roman" w:cs="Times New Roman"/>
          <w:i/>
        </w:rPr>
        <w:t>Святитель Василий Великий.</w:t>
      </w:r>
      <w:r w:rsidRPr="00D24BB7">
        <w:rPr>
          <w:rFonts w:ascii="Times New Roman" w:hAnsi="Times New Roman" w:cs="Times New Roman"/>
        </w:rPr>
        <w:t xml:space="preserve"> Письмо 206 (214). К Терентию, </w:t>
      </w:r>
      <w:proofErr w:type="spellStart"/>
      <w:r w:rsidRPr="00D24BB7">
        <w:rPr>
          <w:rFonts w:ascii="Times New Roman" w:hAnsi="Times New Roman" w:cs="Times New Roman"/>
        </w:rPr>
        <w:t>комиту</w:t>
      </w:r>
      <w:proofErr w:type="spellEnd"/>
      <w:r w:rsidRPr="00D24BB7">
        <w:rPr>
          <w:rFonts w:ascii="Times New Roman" w:hAnsi="Times New Roman" w:cs="Times New Roman"/>
        </w:rPr>
        <w:t xml:space="preserve">. – </w:t>
      </w:r>
      <w:r w:rsidRPr="00D24BB7">
        <w:rPr>
          <w:rFonts w:ascii="Times New Roman" w:hAnsi="Times New Roman" w:cs="Times New Roman"/>
          <w:lang w:val="en-US"/>
        </w:rPr>
        <w:t>URL</w:t>
      </w:r>
      <w:r w:rsidRPr="00D24BB7">
        <w:rPr>
          <w:rFonts w:ascii="Times New Roman" w:hAnsi="Times New Roman" w:cs="Times New Roman"/>
        </w:rPr>
        <w:t xml:space="preserve">: </w:t>
      </w:r>
      <w:hyperlink r:id="rId11" w:history="1">
        <w:r w:rsidRPr="00D24BB7">
          <w:rPr>
            <w:rStyle w:val="a3"/>
            <w:rFonts w:ascii="Times New Roman" w:hAnsi="Times New Roman" w:cs="Times New Roman"/>
            <w:color w:val="auto"/>
          </w:rPr>
          <w:t>https://azbyka.ru/otechnik/Vasilij_Velikij/pisma/206</w:t>
        </w:r>
      </w:hyperlink>
    </w:p>
    <w:p w14:paraId="35D4BA71" w14:textId="77777777" w:rsidR="00BD2356" w:rsidRPr="00D24BB7" w:rsidRDefault="00BD2356" w:rsidP="00D24B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D24BB7">
        <w:rPr>
          <w:rFonts w:ascii="Times New Roman" w:hAnsi="Times New Roman" w:cs="Times New Roman"/>
          <w:i/>
        </w:rPr>
        <w:t>Святитель Василий Великий.</w:t>
      </w:r>
      <w:r w:rsidRPr="00D24BB7">
        <w:rPr>
          <w:rFonts w:ascii="Times New Roman" w:hAnsi="Times New Roman" w:cs="Times New Roman"/>
        </w:rPr>
        <w:t xml:space="preserve"> Письмо 228 (234). К тому же Амфилохию. – </w:t>
      </w:r>
      <w:r w:rsidRPr="00D24BB7">
        <w:rPr>
          <w:rFonts w:ascii="Times New Roman" w:hAnsi="Times New Roman" w:cs="Times New Roman"/>
          <w:lang w:val="en-US"/>
        </w:rPr>
        <w:t>URL</w:t>
      </w:r>
      <w:r w:rsidRPr="00D24BB7">
        <w:rPr>
          <w:rFonts w:ascii="Times New Roman" w:hAnsi="Times New Roman" w:cs="Times New Roman"/>
        </w:rPr>
        <w:t xml:space="preserve">: </w:t>
      </w:r>
      <w:hyperlink r:id="rId12" w:history="1">
        <w:r w:rsidRPr="00D24BB7">
          <w:rPr>
            <w:rStyle w:val="a3"/>
            <w:rFonts w:ascii="Times New Roman" w:hAnsi="Times New Roman" w:cs="Times New Roman"/>
            <w:color w:val="auto"/>
          </w:rPr>
          <w:t>https://azbyka.ru/otechnik/Vasilij_Velikij/pisma/228</w:t>
        </w:r>
      </w:hyperlink>
    </w:p>
    <w:p w14:paraId="3D014D7A" w14:textId="77777777" w:rsidR="00BD2356" w:rsidRPr="00D24BB7" w:rsidRDefault="00BD2356" w:rsidP="00D24B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D24BB7">
        <w:rPr>
          <w:rFonts w:ascii="Times New Roman" w:hAnsi="Times New Roman" w:cs="Times New Roman"/>
          <w:i/>
        </w:rPr>
        <w:t>Святитель Григорий Нисский.</w:t>
      </w:r>
      <w:r w:rsidRPr="00D24BB7">
        <w:rPr>
          <w:rFonts w:ascii="Times New Roman" w:hAnsi="Times New Roman" w:cs="Times New Roman"/>
        </w:rPr>
        <w:t xml:space="preserve"> Большое </w:t>
      </w:r>
      <w:proofErr w:type="spellStart"/>
      <w:r w:rsidRPr="00D24BB7">
        <w:rPr>
          <w:rFonts w:ascii="Times New Roman" w:hAnsi="Times New Roman" w:cs="Times New Roman"/>
        </w:rPr>
        <w:t>огласительное</w:t>
      </w:r>
      <w:proofErr w:type="spellEnd"/>
      <w:r w:rsidRPr="00D24BB7">
        <w:rPr>
          <w:rFonts w:ascii="Times New Roman" w:hAnsi="Times New Roman" w:cs="Times New Roman"/>
        </w:rPr>
        <w:t xml:space="preserve"> слово. – </w:t>
      </w:r>
      <w:r w:rsidRPr="00D24BB7">
        <w:rPr>
          <w:rFonts w:ascii="Times New Roman" w:hAnsi="Times New Roman" w:cs="Times New Roman"/>
          <w:lang w:val="en-US"/>
        </w:rPr>
        <w:t>URL</w:t>
      </w:r>
      <w:r w:rsidRPr="00D24BB7">
        <w:rPr>
          <w:rFonts w:ascii="Times New Roman" w:hAnsi="Times New Roman" w:cs="Times New Roman"/>
        </w:rPr>
        <w:t xml:space="preserve">: </w:t>
      </w:r>
      <w:hyperlink r:id="rId13" w:history="1">
        <w:r w:rsidRPr="00D24BB7">
          <w:rPr>
            <w:rStyle w:val="a3"/>
            <w:rFonts w:ascii="Times New Roman" w:hAnsi="Times New Roman" w:cs="Times New Roman"/>
            <w:color w:val="auto"/>
          </w:rPr>
          <w:t>https://azbyka.ru/otechnik/Grigorij_Nisskij/bolshoe-oglasitelnoe-slovo/</w:t>
        </w:r>
      </w:hyperlink>
    </w:p>
    <w:p w14:paraId="760625A5" w14:textId="77777777" w:rsidR="00BD2356" w:rsidRPr="00D24BB7" w:rsidRDefault="00BD2356" w:rsidP="00D24B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D24BB7">
        <w:rPr>
          <w:rFonts w:ascii="Times New Roman" w:hAnsi="Times New Roman" w:cs="Times New Roman"/>
          <w:i/>
        </w:rPr>
        <w:lastRenderedPageBreak/>
        <w:t>Святитель Григорий Нисский.</w:t>
      </w:r>
      <w:r w:rsidRPr="00D24BB7">
        <w:rPr>
          <w:rFonts w:ascii="Times New Roman" w:hAnsi="Times New Roman" w:cs="Times New Roman"/>
        </w:rPr>
        <w:t xml:space="preserve"> К эллинам. На основании общих понятий. – </w:t>
      </w:r>
      <w:r w:rsidRPr="00D24BB7">
        <w:rPr>
          <w:rFonts w:ascii="Times New Roman" w:hAnsi="Times New Roman" w:cs="Times New Roman"/>
          <w:lang w:val="en-US"/>
        </w:rPr>
        <w:t>URL</w:t>
      </w:r>
      <w:r w:rsidRPr="00D24BB7">
        <w:rPr>
          <w:rFonts w:ascii="Times New Roman" w:hAnsi="Times New Roman" w:cs="Times New Roman"/>
        </w:rPr>
        <w:t xml:space="preserve">: </w:t>
      </w:r>
      <w:hyperlink r:id="rId14" w:history="1">
        <w:r w:rsidRPr="00D24BB7">
          <w:rPr>
            <w:rStyle w:val="a3"/>
            <w:rFonts w:ascii="Times New Roman" w:hAnsi="Times New Roman" w:cs="Times New Roman"/>
            <w:color w:val="auto"/>
          </w:rPr>
          <w:t>https://azbyka.ru/otechnik/Grigorij_Nisskij/k_ellinam/</w:t>
        </w:r>
      </w:hyperlink>
    </w:p>
    <w:p w14:paraId="06106789" w14:textId="77777777" w:rsidR="00BD2356" w:rsidRPr="00D24BB7" w:rsidRDefault="00BD2356" w:rsidP="00D24B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Newton-Regular" w:hAnsi="Times New Roman" w:cs="Times New Roman"/>
        </w:rPr>
      </w:pPr>
      <w:r w:rsidRPr="00D24BB7">
        <w:rPr>
          <w:rFonts w:ascii="Times New Roman" w:eastAsia="Newton-Regular" w:hAnsi="Times New Roman" w:cs="Times New Roman"/>
          <w:i/>
        </w:rPr>
        <w:t>Флоровский Г.</w:t>
      </w:r>
      <w:r w:rsidRPr="00D24BB7">
        <w:rPr>
          <w:rFonts w:ascii="Times New Roman" w:eastAsia="Newton-Regular" w:hAnsi="Times New Roman" w:cs="Times New Roman"/>
        </w:rPr>
        <w:t xml:space="preserve"> Восточные отцы Церкви. – М.: ООО «Издательство АСТ», 2003. – 633 с. </w:t>
      </w:r>
    </w:p>
    <w:p w14:paraId="2DB125D1" w14:textId="77777777" w:rsidR="00BD2356" w:rsidRPr="00D24BB7" w:rsidRDefault="00BD2356" w:rsidP="00D24BB7">
      <w:pPr>
        <w:ind w:firstLine="709"/>
        <w:contextualSpacing/>
        <w:jc w:val="both"/>
        <w:rPr>
          <w:rFonts w:ascii="Times New Roman" w:hAnsi="Times New Roman" w:cs="Times New Roman"/>
        </w:rPr>
      </w:pPr>
      <w:proofErr w:type="spellStart"/>
      <w:r w:rsidRPr="00D24BB7">
        <w:rPr>
          <w:rFonts w:ascii="Times New Roman" w:hAnsi="Times New Roman" w:cs="Times New Roman"/>
          <w:i/>
        </w:rPr>
        <w:t>Хабермас</w:t>
      </w:r>
      <w:proofErr w:type="spellEnd"/>
      <w:r w:rsidRPr="00D24BB7">
        <w:rPr>
          <w:rFonts w:ascii="Times New Roman" w:hAnsi="Times New Roman" w:cs="Times New Roman"/>
          <w:i/>
        </w:rPr>
        <w:t xml:space="preserve"> Ю.</w:t>
      </w:r>
      <w:r w:rsidRPr="00D24BB7">
        <w:rPr>
          <w:rFonts w:ascii="Times New Roman" w:hAnsi="Times New Roman" w:cs="Times New Roman"/>
        </w:rPr>
        <w:t xml:space="preserve"> Тоже история философии. Том 1. Западноевропейская </w:t>
      </w:r>
      <w:proofErr w:type="spellStart"/>
      <w:r w:rsidRPr="00D24BB7">
        <w:rPr>
          <w:rFonts w:ascii="Times New Roman" w:hAnsi="Times New Roman" w:cs="Times New Roman"/>
        </w:rPr>
        <w:t>констеляция</w:t>
      </w:r>
      <w:proofErr w:type="spellEnd"/>
      <w:r w:rsidRPr="00D24BB7">
        <w:rPr>
          <w:rFonts w:ascii="Times New Roman" w:hAnsi="Times New Roman" w:cs="Times New Roman"/>
        </w:rPr>
        <w:t xml:space="preserve"> веры и знания. Предисловие // Вопросы философии. – 2020. №8. – С. 176-180.</w:t>
      </w:r>
    </w:p>
    <w:p w14:paraId="4C101C19" w14:textId="77777777" w:rsidR="00BD2356" w:rsidRPr="00D24BB7" w:rsidRDefault="00BD2356" w:rsidP="00D24BB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24BB7">
        <w:rPr>
          <w:rFonts w:ascii="Times New Roman" w:hAnsi="Times New Roman" w:cs="Times New Roman"/>
          <w:i/>
        </w:rPr>
        <w:t>Хайдеггер М.</w:t>
      </w:r>
      <w:r w:rsidR="00260524" w:rsidRPr="00D24BB7">
        <w:rPr>
          <w:rFonts w:ascii="Times New Roman" w:hAnsi="Times New Roman" w:cs="Times New Roman"/>
        </w:rPr>
        <w:t xml:space="preserve"> Время картины мира</w:t>
      </w:r>
      <w:r w:rsidRPr="00D24BB7">
        <w:rPr>
          <w:rFonts w:ascii="Times New Roman" w:hAnsi="Times New Roman" w:cs="Times New Roman"/>
        </w:rPr>
        <w:t xml:space="preserve"> // Время и бытие: Статьи и выступления. М.: Республика, 1993. С. 41-62.</w:t>
      </w:r>
    </w:p>
    <w:p w14:paraId="2112D21D" w14:textId="77777777" w:rsidR="00BD2356" w:rsidRPr="00D24BB7" w:rsidRDefault="00BD2356" w:rsidP="00D24BB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24BB7">
        <w:rPr>
          <w:rFonts w:ascii="Times New Roman" w:hAnsi="Times New Roman" w:cs="Times New Roman"/>
          <w:i/>
        </w:rPr>
        <w:t>Хайдеггер Мартин</w:t>
      </w:r>
      <w:r w:rsidRPr="00D24BB7">
        <w:rPr>
          <w:rFonts w:ascii="Times New Roman" w:hAnsi="Times New Roman" w:cs="Times New Roman"/>
        </w:rPr>
        <w:t>. Немецкий идеализм (Фихте, Шеллинг, Гегель) и философская проблематика современности. -  СПб.: «Владимир Даль», 2016 г. – 496 с.</w:t>
      </w:r>
    </w:p>
    <w:p w14:paraId="193DB01E" w14:textId="77777777" w:rsidR="00AE78A1" w:rsidRPr="00D24BB7" w:rsidRDefault="00AE78A1" w:rsidP="00D24BB7">
      <w:pPr>
        <w:ind w:firstLine="709"/>
        <w:contextualSpacing/>
        <w:jc w:val="both"/>
        <w:rPr>
          <w:rFonts w:ascii="Times New Roman" w:hAnsi="Times New Roman" w:cs="Times New Roman"/>
          <w:bCs/>
          <w:lang w:val="en-US"/>
        </w:rPr>
      </w:pPr>
      <w:r w:rsidRPr="00D24BB7">
        <w:rPr>
          <w:rFonts w:ascii="Times New Roman" w:hAnsi="Times New Roman" w:cs="Times New Roman"/>
          <w:bCs/>
          <w:i/>
          <w:lang w:val="en-US"/>
        </w:rPr>
        <w:t>Alain de Libera.</w:t>
      </w:r>
      <w:r w:rsidRPr="00D24BB7">
        <w:rPr>
          <w:rFonts w:ascii="Times New Roman" w:hAnsi="Times New Roman" w:cs="Times New Roman"/>
          <w:bCs/>
          <w:lang w:val="en-US"/>
        </w:rPr>
        <w:t xml:space="preserve"> "When Did the Modern Subject Emerge?", American Catholic Philosophical Quarterly, Vol. 82, No. 2, 2008, pp. 181–220.</w:t>
      </w:r>
    </w:p>
    <w:p w14:paraId="6E9A200D" w14:textId="77777777" w:rsidR="00AE78A1" w:rsidRPr="00D24BB7" w:rsidRDefault="00AE78A1" w:rsidP="00D24BB7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D24BB7">
        <w:rPr>
          <w:rFonts w:ascii="Times New Roman" w:hAnsi="Times New Roman" w:cs="Times New Roman"/>
          <w:i/>
          <w:lang w:val="en-US"/>
        </w:rPr>
        <w:t>Alain de Libera.</w:t>
      </w:r>
      <w:r w:rsidRPr="00D24BB7">
        <w:rPr>
          <w:rFonts w:ascii="Times New Roman" w:hAnsi="Times New Roman" w:cs="Times New Roman"/>
          <w:lang w:val="en-US"/>
        </w:rPr>
        <w:t xml:space="preserve"> From structure to rhizome: </w:t>
      </w:r>
      <w:proofErr w:type="spellStart"/>
      <w:r w:rsidRPr="00D24BB7">
        <w:rPr>
          <w:rFonts w:ascii="Times New Roman" w:hAnsi="Times New Roman" w:cs="Times New Roman"/>
          <w:lang w:val="en-US"/>
        </w:rPr>
        <w:t>transdisciplinarity</w:t>
      </w:r>
      <w:proofErr w:type="spellEnd"/>
      <w:r w:rsidRPr="00D24BB7">
        <w:rPr>
          <w:rFonts w:ascii="Times New Roman" w:hAnsi="Times New Roman" w:cs="Times New Roman"/>
          <w:lang w:val="en-US"/>
        </w:rPr>
        <w:t xml:space="preserve"> in French</w:t>
      </w:r>
      <w:r w:rsidR="00EA0D92" w:rsidRPr="00D24BB7">
        <w:rPr>
          <w:rFonts w:ascii="Times New Roman" w:hAnsi="Times New Roman" w:cs="Times New Roman"/>
          <w:lang w:val="en-US"/>
        </w:rPr>
        <w:t xml:space="preserve"> thought (2) Subject. - URL: </w:t>
      </w:r>
      <w:hyperlink r:id="rId15" w:history="1">
        <w:r w:rsidR="00EA0D92" w:rsidRPr="00D24BB7">
          <w:rPr>
            <w:rStyle w:val="a3"/>
            <w:rFonts w:ascii="Times New Roman" w:hAnsi="Times New Roman" w:cs="Times New Roman"/>
            <w:color w:val="auto"/>
            <w:lang w:val="en-US"/>
          </w:rPr>
          <w:t>https://www.radicalphilosophy.com/article/subject-re-decentred</w:t>
        </w:r>
      </w:hyperlink>
    </w:p>
    <w:p w14:paraId="235397B7" w14:textId="77777777" w:rsidR="00AE78A1" w:rsidRPr="00D24BB7" w:rsidRDefault="00AE78A1" w:rsidP="00D24B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Newton-Regular" w:hAnsi="Times New Roman" w:cs="Times New Roman"/>
          <w:lang w:val="en-US"/>
        </w:rPr>
      </w:pPr>
      <w:r w:rsidRPr="00D24BB7">
        <w:rPr>
          <w:rFonts w:ascii="Times New Roman" w:hAnsi="Times New Roman" w:cs="Times New Roman"/>
          <w:bCs/>
          <w:i/>
          <w:lang w:val="en-US"/>
        </w:rPr>
        <w:t xml:space="preserve">Peter </w:t>
      </w:r>
      <w:proofErr w:type="spellStart"/>
      <w:r w:rsidRPr="00D24BB7">
        <w:rPr>
          <w:rFonts w:ascii="Times New Roman" w:hAnsi="Times New Roman" w:cs="Times New Roman"/>
          <w:bCs/>
          <w:i/>
          <w:lang w:val="en-US"/>
        </w:rPr>
        <w:t>Haidu</w:t>
      </w:r>
      <w:proofErr w:type="spellEnd"/>
      <w:r w:rsidRPr="00D24BB7">
        <w:rPr>
          <w:rFonts w:ascii="Times New Roman" w:hAnsi="Times New Roman" w:cs="Times New Roman"/>
          <w:bCs/>
          <w:i/>
          <w:lang w:val="en-US"/>
        </w:rPr>
        <w:t>.</w:t>
      </w:r>
      <w:r w:rsidRPr="00D24BB7">
        <w:rPr>
          <w:rFonts w:ascii="Times New Roman" w:hAnsi="Times New Roman" w:cs="Times New Roman"/>
          <w:bCs/>
          <w:lang w:val="en-US"/>
        </w:rPr>
        <w:t xml:space="preserve"> The Subject Medieval/Modern: Text and Governance in the Middle Ages. Stanford</w:t>
      </w:r>
      <w:r w:rsidRPr="00D24BB7">
        <w:rPr>
          <w:rFonts w:ascii="Times New Roman" w:hAnsi="Times New Roman" w:cs="Times New Roman"/>
          <w:bCs/>
          <w:spacing w:val="-15"/>
          <w:lang w:val="en-US"/>
        </w:rPr>
        <w:t xml:space="preserve"> University Press, 2004</w:t>
      </w:r>
      <w:r w:rsidRPr="00D24BB7">
        <w:rPr>
          <w:rFonts w:ascii="Times New Roman" w:hAnsi="Times New Roman" w:cs="Times New Roman"/>
          <w:spacing w:val="-15"/>
          <w:lang w:val="en-US"/>
        </w:rPr>
        <w:t>.</w:t>
      </w:r>
    </w:p>
    <w:p w14:paraId="3EB0F1A5" w14:textId="77777777" w:rsidR="00CD61F7" w:rsidRPr="00D24BB7" w:rsidRDefault="00CD61F7" w:rsidP="00D24BB7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14:paraId="25332F18" w14:textId="77777777" w:rsidR="00CD61F7" w:rsidRPr="00D24BB7" w:rsidRDefault="00CD61F7" w:rsidP="00D24BB7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14:paraId="37A271A1" w14:textId="77777777" w:rsidR="00A03300" w:rsidRPr="00D24BB7" w:rsidRDefault="00A03300" w:rsidP="00D24BB7">
      <w:pPr>
        <w:ind w:firstLine="709"/>
        <w:jc w:val="both"/>
        <w:rPr>
          <w:rFonts w:ascii="Times New Roman" w:hAnsi="Times New Roman" w:cs="Times New Roman"/>
          <w:lang w:val="uk-UA"/>
        </w:rPr>
      </w:pPr>
    </w:p>
    <w:p w14:paraId="6DEDF305" w14:textId="77777777" w:rsidR="00A03300" w:rsidRPr="00D24BB7" w:rsidRDefault="00A03300" w:rsidP="00D24BB7">
      <w:pPr>
        <w:ind w:firstLine="709"/>
        <w:jc w:val="both"/>
        <w:rPr>
          <w:rFonts w:ascii="Times New Roman" w:hAnsi="Times New Roman" w:cs="Times New Roman"/>
          <w:lang w:val="uk-UA"/>
        </w:rPr>
      </w:pPr>
    </w:p>
    <w:p w14:paraId="5C90F63C" w14:textId="77777777" w:rsidR="00A03300" w:rsidRPr="00D24BB7" w:rsidRDefault="00A03300" w:rsidP="00D24BB7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14:paraId="40433988" w14:textId="77777777" w:rsidR="00A03300" w:rsidRPr="00D24BB7" w:rsidRDefault="00A03300" w:rsidP="00D24BB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iCs/>
          <w:lang w:val="en-US"/>
        </w:rPr>
      </w:pPr>
    </w:p>
    <w:p w14:paraId="6E02F929" w14:textId="77777777" w:rsidR="00307673" w:rsidRPr="00D24BB7" w:rsidRDefault="00307673" w:rsidP="00D24B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031D832C" w14:textId="77777777" w:rsidR="00884422" w:rsidRPr="00D24BB7" w:rsidRDefault="00884422" w:rsidP="00D24B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1E3DEA68" w14:textId="77777777" w:rsidR="00884422" w:rsidRPr="00D24BB7" w:rsidRDefault="00884422" w:rsidP="00D24BB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48564CD5" w14:textId="77777777" w:rsidR="00316B3F" w:rsidRPr="00D24BB7" w:rsidRDefault="00316B3F" w:rsidP="00D24BB7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14:paraId="31CE68F0" w14:textId="77777777" w:rsidR="00316B3F" w:rsidRPr="00D24BB7" w:rsidRDefault="00316B3F" w:rsidP="00D24BB7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14:paraId="569C85B2" w14:textId="77777777" w:rsidR="00FD0ADB" w:rsidRPr="00D24BB7" w:rsidRDefault="00FD0ADB" w:rsidP="00D24BB7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14:paraId="4DC1D495" w14:textId="77777777" w:rsidR="003370F4" w:rsidRPr="00D24BB7" w:rsidRDefault="003370F4" w:rsidP="00D24BB7">
      <w:pPr>
        <w:ind w:firstLine="709"/>
        <w:jc w:val="both"/>
        <w:rPr>
          <w:rFonts w:ascii="Times New Roman" w:hAnsi="Times New Roman" w:cs="Times New Roman"/>
          <w:lang w:val="en-US"/>
        </w:rPr>
      </w:pPr>
    </w:p>
    <w:sectPr w:rsidR="003370F4" w:rsidRPr="00D2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BD3D8" w14:textId="77777777" w:rsidR="00BE6911" w:rsidRDefault="00BE6911" w:rsidP="008F10D9">
      <w:r>
        <w:separator/>
      </w:r>
    </w:p>
  </w:endnote>
  <w:endnote w:type="continuationSeparator" w:id="0">
    <w:p w14:paraId="77B41520" w14:textId="77777777" w:rsidR="00BE6911" w:rsidRDefault="00BE6911" w:rsidP="008F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391B1" w14:textId="77777777" w:rsidR="00BE6911" w:rsidRDefault="00BE6911" w:rsidP="008F10D9">
      <w:r>
        <w:separator/>
      </w:r>
    </w:p>
  </w:footnote>
  <w:footnote w:type="continuationSeparator" w:id="0">
    <w:p w14:paraId="107AEEA9" w14:textId="77777777" w:rsidR="00BE6911" w:rsidRDefault="00BE6911" w:rsidP="008F10D9">
      <w:r>
        <w:continuationSeparator/>
      </w:r>
    </w:p>
  </w:footnote>
  <w:footnote w:id="1">
    <w:p w14:paraId="00FDD21A" w14:textId="77777777" w:rsidR="002F2C03" w:rsidRDefault="002F2C03">
      <w:pPr>
        <w:pStyle w:val="a4"/>
      </w:pPr>
      <w:r>
        <w:rPr>
          <w:rStyle w:val="a6"/>
        </w:rPr>
        <w:footnoteRef/>
      </w:r>
      <w:r>
        <w:t xml:space="preserve"> Так перевести название книги Ю. </w:t>
      </w:r>
      <w:proofErr w:type="spellStart"/>
      <w:r>
        <w:t>Хабермаса</w:t>
      </w:r>
      <w:proofErr w:type="spellEnd"/>
      <w:r>
        <w:t xml:space="preserve"> предлагает Д. Миронова. В свою очередь Н.В. </w:t>
      </w:r>
      <w:proofErr w:type="spellStart"/>
      <w:r>
        <w:t>Мотрошилова</w:t>
      </w:r>
      <w:proofErr w:type="spellEnd"/>
      <w:r>
        <w:t xml:space="preserve"> переводит ее как «И снова – история философии».</w:t>
      </w:r>
    </w:p>
  </w:footnote>
  <w:footnote w:id="2">
    <w:p w14:paraId="26738831" w14:textId="02E67E33" w:rsidR="0095511B" w:rsidRPr="00FE4B6B" w:rsidRDefault="00000200" w:rsidP="007A39DE">
      <w:pPr>
        <w:pStyle w:val="a8"/>
        <w:shd w:val="clear" w:color="auto" w:fill="FFFFFF"/>
        <w:contextualSpacing/>
        <w:jc w:val="both"/>
        <w:rPr>
          <w:sz w:val="28"/>
          <w:szCs w:val="28"/>
        </w:rPr>
      </w:pPr>
      <w:r>
        <w:rPr>
          <w:rStyle w:val="a6"/>
        </w:rPr>
        <w:footnoteRef/>
      </w:r>
      <w:r>
        <w:t xml:space="preserve"> </w:t>
      </w:r>
      <w:r w:rsidR="0013305E" w:rsidRPr="0095511B">
        <w:rPr>
          <w:rFonts w:asciiTheme="minorHAnsi" w:hAnsiTheme="minorHAnsi" w:cstheme="minorHAnsi"/>
          <w:sz w:val="20"/>
          <w:szCs w:val="20"/>
        </w:rPr>
        <w:t>Фундаментальное значение принятия Никео-Цареградского Символа веры для формирования христианской соци</w:t>
      </w:r>
      <w:r w:rsidR="007A39DE">
        <w:rPr>
          <w:rFonts w:asciiTheme="minorHAnsi" w:hAnsiTheme="minorHAnsi" w:cstheme="minorHAnsi"/>
          <w:sz w:val="20"/>
          <w:szCs w:val="20"/>
        </w:rPr>
        <w:t>альной</w:t>
      </w:r>
      <w:r w:rsidR="00C914A7">
        <w:rPr>
          <w:rFonts w:asciiTheme="minorHAnsi" w:hAnsiTheme="minorHAnsi" w:cstheme="minorHAnsi"/>
          <w:sz w:val="20"/>
          <w:szCs w:val="20"/>
        </w:rPr>
        <w:t xml:space="preserve"> реальности детально рассмотрен</w:t>
      </w:r>
      <w:r w:rsidR="007A39DE">
        <w:rPr>
          <w:rFonts w:asciiTheme="minorHAnsi" w:hAnsiTheme="minorHAnsi" w:cstheme="minorHAnsi"/>
          <w:sz w:val="20"/>
          <w:szCs w:val="20"/>
        </w:rPr>
        <w:t>о</w:t>
      </w:r>
      <w:r w:rsidR="0013305E" w:rsidRPr="0095511B">
        <w:rPr>
          <w:rFonts w:asciiTheme="minorHAnsi" w:hAnsiTheme="minorHAnsi" w:cstheme="minorHAnsi"/>
          <w:sz w:val="20"/>
          <w:szCs w:val="20"/>
        </w:rPr>
        <w:t xml:space="preserve"> в статье: </w:t>
      </w:r>
      <w:r w:rsidR="0095511B" w:rsidRPr="0095511B">
        <w:rPr>
          <w:rFonts w:asciiTheme="minorHAnsi" w:hAnsiTheme="minorHAnsi" w:cstheme="minorHAnsi"/>
          <w:sz w:val="20"/>
          <w:szCs w:val="20"/>
        </w:rPr>
        <w:t xml:space="preserve">Левицкий В.С. </w:t>
      </w:r>
      <w:r w:rsidR="0095511B" w:rsidRPr="0095511B">
        <w:rPr>
          <w:rFonts w:asciiTheme="minorHAnsi" w:hAnsiTheme="minorHAnsi" w:cstheme="minorHAnsi"/>
          <w:bCs/>
          <w:sz w:val="20"/>
          <w:szCs w:val="20"/>
        </w:rPr>
        <w:t>«Социология онтологии»: значение социальных аспектов борьбы за Символ веры на Первом Вселенском соборе</w:t>
      </w:r>
      <w:r w:rsidR="0095511B">
        <w:rPr>
          <w:rFonts w:asciiTheme="minorHAnsi" w:hAnsiTheme="minorHAnsi" w:cstheme="minorHAnsi"/>
          <w:bCs/>
          <w:sz w:val="20"/>
          <w:szCs w:val="20"/>
        </w:rPr>
        <w:t>. Религиоведение. № 3. С. 69-77</w:t>
      </w:r>
    </w:p>
    <w:p w14:paraId="32CD1262" w14:textId="543DE2A9" w:rsidR="00000200" w:rsidRDefault="00000200">
      <w:pPr>
        <w:pStyle w:val="a4"/>
      </w:pPr>
    </w:p>
  </w:footnote>
  <w:footnote w:id="3">
    <w:p w14:paraId="72BFFE62" w14:textId="532E007D" w:rsidR="00C26B8C" w:rsidRDefault="00C26B8C">
      <w:pPr>
        <w:pStyle w:val="a4"/>
      </w:pPr>
      <w:r>
        <w:rPr>
          <w:rStyle w:val="a6"/>
        </w:rPr>
        <w:footnoteRef/>
      </w:r>
      <w:r>
        <w:t xml:space="preserve"> Судя по всему, первым, кто употребил греческий термин </w:t>
      </w:r>
      <w:r w:rsidR="00CC6210" w:rsidRPr="00CC6210">
        <w:rPr>
          <w:rFonts w:cstheme="minorHAnsi"/>
        </w:rPr>
        <w:t>υπ</w:t>
      </w:r>
      <w:proofErr w:type="spellStart"/>
      <w:r w:rsidR="00CC6210" w:rsidRPr="00CC6210">
        <w:rPr>
          <w:rFonts w:cstheme="minorHAnsi"/>
        </w:rPr>
        <w:t>οκείμενον</w:t>
      </w:r>
      <w:proofErr w:type="spellEnd"/>
      <w:r w:rsidR="00CC6210" w:rsidRPr="00CC6210">
        <w:rPr>
          <w:rFonts w:cstheme="minorHAnsi"/>
        </w:rPr>
        <w:t xml:space="preserve"> </w:t>
      </w:r>
      <w:r>
        <w:t>по отношению к Христу, тем самым сделав это уже в современном значении, был Леонтий Византийский</w:t>
      </w:r>
      <w:r w:rsidR="007A121A" w:rsidRPr="007A121A">
        <w:t xml:space="preserve"> (</w:t>
      </w:r>
      <w:r w:rsidR="007A121A">
        <w:rPr>
          <w:lang w:val="en-US"/>
        </w:rPr>
        <w:t>VI</w:t>
      </w:r>
      <w:r w:rsidR="007A121A">
        <w:t xml:space="preserve"> в.</w:t>
      </w:r>
      <w:r w:rsidR="007A121A" w:rsidRPr="007A121A">
        <w:t>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1A78"/>
    <w:multiLevelType w:val="multilevel"/>
    <w:tmpl w:val="4DEE2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97225"/>
    <w:multiLevelType w:val="hybridMultilevel"/>
    <w:tmpl w:val="8AD2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54F63"/>
    <w:multiLevelType w:val="multilevel"/>
    <w:tmpl w:val="B67E8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D15D8"/>
    <w:multiLevelType w:val="multilevel"/>
    <w:tmpl w:val="66A2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66D2E72"/>
    <w:multiLevelType w:val="hybridMultilevel"/>
    <w:tmpl w:val="FC6C4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78"/>
    <w:rsid w:val="00000200"/>
    <w:rsid w:val="0000173F"/>
    <w:rsid w:val="00002D19"/>
    <w:rsid w:val="000064CA"/>
    <w:rsid w:val="000100A0"/>
    <w:rsid w:val="0001270B"/>
    <w:rsid w:val="00013C95"/>
    <w:rsid w:val="00014AD6"/>
    <w:rsid w:val="0001745A"/>
    <w:rsid w:val="00020502"/>
    <w:rsid w:val="00025587"/>
    <w:rsid w:val="000256BB"/>
    <w:rsid w:val="000326D1"/>
    <w:rsid w:val="000337CA"/>
    <w:rsid w:val="0003616B"/>
    <w:rsid w:val="000364E7"/>
    <w:rsid w:val="00036B8A"/>
    <w:rsid w:val="0003781F"/>
    <w:rsid w:val="00040A4F"/>
    <w:rsid w:val="00042F8A"/>
    <w:rsid w:val="00044917"/>
    <w:rsid w:val="00047278"/>
    <w:rsid w:val="00053C19"/>
    <w:rsid w:val="00057707"/>
    <w:rsid w:val="000620AB"/>
    <w:rsid w:val="000707C6"/>
    <w:rsid w:val="00071C32"/>
    <w:rsid w:val="0007230E"/>
    <w:rsid w:val="00083097"/>
    <w:rsid w:val="00083202"/>
    <w:rsid w:val="0008512B"/>
    <w:rsid w:val="00087011"/>
    <w:rsid w:val="000870E6"/>
    <w:rsid w:val="000875FE"/>
    <w:rsid w:val="00091C55"/>
    <w:rsid w:val="00094A9B"/>
    <w:rsid w:val="000957A8"/>
    <w:rsid w:val="000960A6"/>
    <w:rsid w:val="00096B75"/>
    <w:rsid w:val="000A2D61"/>
    <w:rsid w:val="000A43A9"/>
    <w:rsid w:val="000A5765"/>
    <w:rsid w:val="000A5B93"/>
    <w:rsid w:val="000B02C0"/>
    <w:rsid w:val="000B0FA9"/>
    <w:rsid w:val="000B6055"/>
    <w:rsid w:val="000C76DE"/>
    <w:rsid w:val="000C7A43"/>
    <w:rsid w:val="000D0F4C"/>
    <w:rsid w:val="000D15D0"/>
    <w:rsid w:val="000D48AF"/>
    <w:rsid w:val="000D76C1"/>
    <w:rsid w:val="000E5B08"/>
    <w:rsid w:val="000E5F04"/>
    <w:rsid w:val="000F0F9E"/>
    <w:rsid w:val="000F5FF4"/>
    <w:rsid w:val="00103196"/>
    <w:rsid w:val="00106759"/>
    <w:rsid w:val="00110B5A"/>
    <w:rsid w:val="00110CB1"/>
    <w:rsid w:val="0011417B"/>
    <w:rsid w:val="001143A1"/>
    <w:rsid w:val="00116204"/>
    <w:rsid w:val="00121C8E"/>
    <w:rsid w:val="001224BA"/>
    <w:rsid w:val="00131714"/>
    <w:rsid w:val="0013285B"/>
    <w:rsid w:val="0013305E"/>
    <w:rsid w:val="001357DF"/>
    <w:rsid w:val="0014524E"/>
    <w:rsid w:val="00151ACE"/>
    <w:rsid w:val="0015437D"/>
    <w:rsid w:val="00155029"/>
    <w:rsid w:val="001612CB"/>
    <w:rsid w:val="001630E0"/>
    <w:rsid w:val="0016363F"/>
    <w:rsid w:val="00172BAB"/>
    <w:rsid w:val="001730AA"/>
    <w:rsid w:val="00181C8F"/>
    <w:rsid w:val="001850E0"/>
    <w:rsid w:val="00185B9A"/>
    <w:rsid w:val="00185DF2"/>
    <w:rsid w:val="001904FD"/>
    <w:rsid w:val="00190634"/>
    <w:rsid w:val="00193BAA"/>
    <w:rsid w:val="00194580"/>
    <w:rsid w:val="00195A72"/>
    <w:rsid w:val="00195EF6"/>
    <w:rsid w:val="0019713B"/>
    <w:rsid w:val="0019754C"/>
    <w:rsid w:val="001A02D3"/>
    <w:rsid w:val="001A0E64"/>
    <w:rsid w:val="001A31C3"/>
    <w:rsid w:val="001A4592"/>
    <w:rsid w:val="001A4A0A"/>
    <w:rsid w:val="001A51F2"/>
    <w:rsid w:val="001A5394"/>
    <w:rsid w:val="001B179F"/>
    <w:rsid w:val="001B5C59"/>
    <w:rsid w:val="001B6FF0"/>
    <w:rsid w:val="001C2B62"/>
    <w:rsid w:val="001C6B34"/>
    <w:rsid w:val="001D021A"/>
    <w:rsid w:val="001D0989"/>
    <w:rsid w:val="001D2337"/>
    <w:rsid w:val="001D2A8B"/>
    <w:rsid w:val="001D2FE7"/>
    <w:rsid w:val="001D3854"/>
    <w:rsid w:val="001D41CF"/>
    <w:rsid w:val="001D5AE1"/>
    <w:rsid w:val="001D73A4"/>
    <w:rsid w:val="001E0EF4"/>
    <w:rsid w:val="001E15BF"/>
    <w:rsid w:val="001E2DCC"/>
    <w:rsid w:val="001E6EA2"/>
    <w:rsid w:val="001E7320"/>
    <w:rsid w:val="001E7826"/>
    <w:rsid w:val="001F4AD0"/>
    <w:rsid w:val="001F6157"/>
    <w:rsid w:val="001F7ED0"/>
    <w:rsid w:val="002031C3"/>
    <w:rsid w:val="002034AA"/>
    <w:rsid w:val="00204FFF"/>
    <w:rsid w:val="00206079"/>
    <w:rsid w:val="002102FE"/>
    <w:rsid w:val="00215E50"/>
    <w:rsid w:val="002204E9"/>
    <w:rsid w:val="002230AF"/>
    <w:rsid w:val="00225EA1"/>
    <w:rsid w:val="00226313"/>
    <w:rsid w:val="002325DB"/>
    <w:rsid w:val="002328B6"/>
    <w:rsid w:val="00235C38"/>
    <w:rsid w:val="00244BE8"/>
    <w:rsid w:val="002472E1"/>
    <w:rsid w:val="00251D17"/>
    <w:rsid w:val="00251F4C"/>
    <w:rsid w:val="00254583"/>
    <w:rsid w:val="0025674F"/>
    <w:rsid w:val="00260524"/>
    <w:rsid w:val="00260D2C"/>
    <w:rsid w:val="002651EB"/>
    <w:rsid w:val="0026552C"/>
    <w:rsid w:val="0026647F"/>
    <w:rsid w:val="00270939"/>
    <w:rsid w:val="00271C13"/>
    <w:rsid w:val="002724C3"/>
    <w:rsid w:val="002726AC"/>
    <w:rsid w:val="00272C55"/>
    <w:rsid w:val="00275378"/>
    <w:rsid w:val="00280166"/>
    <w:rsid w:val="002848BB"/>
    <w:rsid w:val="002A6D91"/>
    <w:rsid w:val="002B49FD"/>
    <w:rsid w:val="002B5E87"/>
    <w:rsid w:val="002B79A2"/>
    <w:rsid w:val="002C0167"/>
    <w:rsid w:val="002C7D19"/>
    <w:rsid w:val="002D01E6"/>
    <w:rsid w:val="002D1CF0"/>
    <w:rsid w:val="002D25F8"/>
    <w:rsid w:val="002D4128"/>
    <w:rsid w:val="002D4D75"/>
    <w:rsid w:val="002F04CD"/>
    <w:rsid w:val="002F17A4"/>
    <w:rsid w:val="002F2C03"/>
    <w:rsid w:val="002F2F65"/>
    <w:rsid w:val="002F6522"/>
    <w:rsid w:val="00301435"/>
    <w:rsid w:val="0030188E"/>
    <w:rsid w:val="00307673"/>
    <w:rsid w:val="00307FC2"/>
    <w:rsid w:val="0031130A"/>
    <w:rsid w:val="00312914"/>
    <w:rsid w:val="00316B3F"/>
    <w:rsid w:val="00321FFA"/>
    <w:rsid w:val="00326A5C"/>
    <w:rsid w:val="003347BD"/>
    <w:rsid w:val="003370F4"/>
    <w:rsid w:val="003501B6"/>
    <w:rsid w:val="0035469A"/>
    <w:rsid w:val="0035520C"/>
    <w:rsid w:val="0035576E"/>
    <w:rsid w:val="003563AB"/>
    <w:rsid w:val="003661C8"/>
    <w:rsid w:val="00372A20"/>
    <w:rsid w:val="00376359"/>
    <w:rsid w:val="00376DF2"/>
    <w:rsid w:val="003807EC"/>
    <w:rsid w:val="00381C2B"/>
    <w:rsid w:val="003827EB"/>
    <w:rsid w:val="00386D62"/>
    <w:rsid w:val="003909AB"/>
    <w:rsid w:val="0039140C"/>
    <w:rsid w:val="00395909"/>
    <w:rsid w:val="003A347F"/>
    <w:rsid w:val="003A59E5"/>
    <w:rsid w:val="003A7540"/>
    <w:rsid w:val="003B0BD9"/>
    <w:rsid w:val="003B367A"/>
    <w:rsid w:val="003B4FBD"/>
    <w:rsid w:val="003C45B6"/>
    <w:rsid w:val="003C5756"/>
    <w:rsid w:val="003C5E20"/>
    <w:rsid w:val="003C67FA"/>
    <w:rsid w:val="003C7376"/>
    <w:rsid w:val="003D15AC"/>
    <w:rsid w:val="003D1E47"/>
    <w:rsid w:val="003D34B4"/>
    <w:rsid w:val="003E19B9"/>
    <w:rsid w:val="003E4E78"/>
    <w:rsid w:val="003E65EF"/>
    <w:rsid w:val="003F14E5"/>
    <w:rsid w:val="003F15A0"/>
    <w:rsid w:val="003F3024"/>
    <w:rsid w:val="00400262"/>
    <w:rsid w:val="00402432"/>
    <w:rsid w:val="00402D96"/>
    <w:rsid w:val="00403C9A"/>
    <w:rsid w:val="0040427A"/>
    <w:rsid w:val="00404CDE"/>
    <w:rsid w:val="00407799"/>
    <w:rsid w:val="00410E8E"/>
    <w:rsid w:val="00415A75"/>
    <w:rsid w:val="00415D75"/>
    <w:rsid w:val="00417ADF"/>
    <w:rsid w:val="00421CFE"/>
    <w:rsid w:val="004351EF"/>
    <w:rsid w:val="004353A6"/>
    <w:rsid w:val="004412EF"/>
    <w:rsid w:val="00443204"/>
    <w:rsid w:val="00446A00"/>
    <w:rsid w:val="00446F1F"/>
    <w:rsid w:val="00447AE8"/>
    <w:rsid w:val="00461A56"/>
    <w:rsid w:val="00466191"/>
    <w:rsid w:val="004724C3"/>
    <w:rsid w:val="00473293"/>
    <w:rsid w:val="004761A2"/>
    <w:rsid w:val="004774F3"/>
    <w:rsid w:val="004777D8"/>
    <w:rsid w:val="0048156B"/>
    <w:rsid w:val="00490C86"/>
    <w:rsid w:val="0049583E"/>
    <w:rsid w:val="00495BE5"/>
    <w:rsid w:val="00495C6F"/>
    <w:rsid w:val="00496E08"/>
    <w:rsid w:val="004A067C"/>
    <w:rsid w:val="004A2674"/>
    <w:rsid w:val="004A2F66"/>
    <w:rsid w:val="004A4819"/>
    <w:rsid w:val="004A565F"/>
    <w:rsid w:val="004A6482"/>
    <w:rsid w:val="004B13CF"/>
    <w:rsid w:val="004B2306"/>
    <w:rsid w:val="004B537C"/>
    <w:rsid w:val="004C2092"/>
    <w:rsid w:val="004C70FD"/>
    <w:rsid w:val="004D136D"/>
    <w:rsid w:val="004D4BEC"/>
    <w:rsid w:val="004D4F80"/>
    <w:rsid w:val="004D50C3"/>
    <w:rsid w:val="004E4BA5"/>
    <w:rsid w:val="004F06AB"/>
    <w:rsid w:val="004F2E0A"/>
    <w:rsid w:val="004F4E6A"/>
    <w:rsid w:val="004F574D"/>
    <w:rsid w:val="0050323A"/>
    <w:rsid w:val="005032F4"/>
    <w:rsid w:val="005040B8"/>
    <w:rsid w:val="005047C4"/>
    <w:rsid w:val="00506238"/>
    <w:rsid w:val="005105D6"/>
    <w:rsid w:val="00514130"/>
    <w:rsid w:val="0051482B"/>
    <w:rsid w:val="00517BA1"/>
    <w:rsid w:val="005223F4"/>
    <w:rsid w:val="005236CB"/>
    <w:rsid w:val="00525CA6"/>
    <w:rsid w:val="00527CAA"/>
    <w:rsid w:val="00532F1B"/>
    <w:rsid w:val="0053404F"/>
    <w:rsid w:val="0053518C"/>
    <w:rsid w:val="00535C8B"/>
    <w:rsid w:val="005369AE"/>
    <w:rsid w:val="00536CFA"/>
    <w:rsid w:val="00537883"/>
    <w:rsid w:val="005403C7"/>
    <w:rsid w:val="00540986"/>
    <w:rsid w:val="0054169D"/>
    <w:rsid w:val="005441CE"/>
    <w:rsid w:val="00545560"/>
    <w:rsid w:val="0054599B"/>
    <w:rsid w:val="00545F04"/>
    <w:rsid w:val="00546276"/>
    <w:rsid w:val="005503A4"/>
    <w:rsid w:val="0055095C"/>
    <w:rsid w:val="0055434A"/>
    <w:rsid w:val="005570D3"/>
    <w:rsid w:val="0055752E"/>
    <w:rsid w:val="005602DA"/>
    <w:rsid w:val="00561EDF"/>
    <w:rsid w:val="00563F61"/>
    <w:rsid w:val="00570274"/>
    <w:rsid w:val="00571615"/>
    <w:rsid w:val="00573101"/>
    <w:rsid w:val="00575C99"/>
    <w:rsid w:val="005765B8"/>
    <w:rsid w:val="0057739D"/>
    <w:rsid w:val="005822C9"/>
    <w:rsid w:val="005824A6"/>
    <w:rsid w:val="00584195"/>
    <w:rsid w:val="00584888"/>
    <w:rsid w:val="0059412F"/>
    <w:rsid w:val="005957D3"/>
    <w:rsid w:val="00596144"/>
    <w:rsid w:val="00597530"/>
    <w:rsid w:val="005A0634"/>
    <w:rsid w:val="005A4221"/>
    <w:rsid w:val="005A47E9"/>
    <w:rsid w:val="005A6158"/>
    <w:rsid w:val="005A61BB"/>
    <w:rsid w:val="005B07F8"/>
    <w:rsid w:val="005B0F00"/>
    <w:rsid w:val="005B155E"/>
    <w:rsid w:val="005B4A72"/>
    <w:rsid w:val="005B7B29"/>
    <w:rsid w:val="005C1688"/>
    <w:rsid w:val="005C2A71"/>
    <w:rsid w:val="005C52BA"/>
    <w:rsid w:val="005D0AF0"/>
    <w:rsid w:val="005D0BEF"/>
    <w:rsid w:val="005D194C"/>
    <w:rsid w:val="005D7C3F"/>
    <w:rsid w:val="005D7F47"/>
    <w:rsid w:val="005D7F78"/>
    <w:rsid w:val="005E1551"/>
    <w:rsid w:val="005E3482"/>
    <w:rsid w:val="005F19BE"/>
    <w:rsid w:val="005F2A1C"/>
    <w:rsid w:val="005F2AC6"/>
    <w:rsid w:val="005F56E8"/>
    <w:rsid w:val="00605570"/>
    <w:rsid w:val="006064F6"/>
    <w:rsid w:val="00607FF1"/>
    <w:rsid w:val="006146E9"/>
    <w:rsid w:val="00617645"/>
    <w:rsid w:val="006207DB"/>
    <w:rsid w:val="006216E0"/>
    <w:rsid w:val="00623E2B"/>
    <w:rsid w:val="00631081"/>
    <w:rsid w:val="00632A6E"/>
    <w:rsid w:val="00637890"/>
    <w:rsid w:val="00637927"/>
    <w:rsid w:val="00637C8A"/>
    <w:rsid w:val="00643B80"/>
    <w:rsid w:val="00647822"/>
    <w:rsid w:val="0066492D"/>
    <w:rsid w:val="00672956"/>
    <w:rsid w:val="00672A22"/>
    <w:rsid w:val="0067323E"/>
    <w:rsid w:val="00681F24"/>
    <w:rsid w:val="00682B04"/>
    <w:rsid w:val="00683459"/>
    <w:rsid w:val="0068424C"/>
    <w:rsid w:val="006A104E"/>
    <w:rsid w:val="006A7DCB"/>
    <w:rsid w:val="006B33F5"/>
    <w:rsid w:val="006B53EC"/>
    <w:rsid w:val="006B68D9"/>
    <w:rsid w:val="006B7E21"/>
    <w:rsid w:val="006C2F6D"/>
    <w:rsid w:val="006C34C5"/>
    <w:rsid w:val="006C4D33"/>
    <w:rsid w:val="006C5240"/>
    <w:rsid w:val="006C745D"/>
    <w:rsid w:val="006D6176"/>
    <w:rsid w:val="006E08B6"/>
    <w:rsid w:val="006F01F1"/>
    <w:rsid w:val="006F23EB"/>
    <w:rsid w:val="006F4A2A"/>
    <w:rsid w:val="006F6D44"/>
    <w:rsid w:val="00700A14"/>
    <w:rsid w:val="00702259"/>
    <w:rsid w:val="007027D8"/>
    <w:rsid w:val="007077BF"/>
    <w:rsid w:val="007110AF"/>
    <w:rsid w:val="00712128"/>
    <w:rsid w:val="00722A2A"/>
    <w:rsid w:val="007243F4"/>
    <w:rsid w:val="0072467D"/>
    <w:rsid w:val="00725248"/>
    <w:rsid w:val="00725753"/>
    <w:rsid w:val="00731F39"/>
    <w:rsid w:val="00732FC4"/>
    <w:rsid w:val="00735053"/>
    <w:rsid w:val="007352D3"/>
    <w:rsid w:val="00741816"/>
    <w:rsid w:val="007472F3"/>
    <w:rsid w:val="00754199"/>
    <w:rsid w:val="00756D81"/>
    <w:rsid w:val="00764595"/>
    <w:rsid w:val="00770027"/>
    <w:rsid w:val="00770107"/>
    <w:rsid w:val="00770221"/>
    <w:rsid w:val="0077240E"/>
    <w:rsid w:val="00784AA6"/>
    <w:rsid w:val="00786B62"/>
    <w:rsid w:val="007917A2"/>
    <w:rsid w:val="00794F71"/>
    <w:rsid w:val="007A121A"/>
    <w:rsid w:val="007A14A0"/>
    <w:rsid w:val="007A1D01"/>
    <w:rsid w:val="007A2AAD"/>
    <w:rsid w:val="007A3951"/>
    <w:rsid w:val="007A39DE"/>
    <w:rsid w:val="007A4EAB"/>
    <w:rsid w:val="007B1BF9"/>
    <w:rsid w:val="007B3CD8"/>
    <w:rsid w:val="007B4BDF"/>
    <w:rsid w:val="007C0A37"/>
    <w:rsid w:val="007C4727"/>
    <w:rsid w:val="007C492B"/>
    <w:rsid w:val="007C4CF9"/>
    <w:rsid w:val="007C51C4"/>
    <w:rsid w:val="007C59C8"/>
    <w:rsid w:val="007C7E2E"/>
    <w:rsid w:val="007D0EED"/>
    <w:rsid w:val="007D36BE"/>
    <w:rsid w:val="007D39AC"/>
    <w:rsid w:val="007E1A28"/>
    <w:rsid w:val="007E6B9B"/>
    <w:rsid w:val="007E74B4"/>
    <w:rsid w:val="007F2CDB"/>
    <w:rsid w:val="007F3EAA"/>
    <w:rsid w:val="007F5694"/>
    <w:rsid w:val="007F67A8"/>
    <w:rsid w:val="00800352"/>
    <w:rsid w:val="00800B25"/>
    <w:rsid w:val="00806BFC"/>
    <w:rsid w:val="00811AEA"/>
    <w:rsid w:val="008120CF"/>
    <w:rsid w:val="00815762"/>
    <w:rsid w:val="00817FA0"/>
    <w:rsid w:val="00822324"/>
    <w:rsid w:val="008244D4"/>
    <w:rsid w:val="00842B07"/>
    <w:rsid w:val="00844C65"/>
    <w:rsid w:val="00845922"/>
    <w:rsid w:val="0084732A"/>
    <w:rsid w:val="00862C1D"/>
    <w:rsid w:val="00866AF7"/>
    <w:rsid w:val="00870230"/>
    <w:rsid w:val="008728FA"/>
    <w:rsid w:val="00873C14"/>
    <w:rsid w:val="008748A9"/>
    <w:rsid w:val="008803CC"/>
    <w:rsid w:val="00880ABA"/>
    <w:rsid w:val="00882B8B"/>
    <w:rsid w:val="00884422"/>
    <w:rsid w:val="00886F9F"/>
    <w:rsid w:val="0089297A"/>
    <w:rsid w:val="00897113"/>
    <w:rsid w:val="008A4931"/>
    <w:rsid w:val="008B3742"/>
    <w:rsid w:val="008B37E6"/>
    <w:rsid w:val="008B6C22"/>
    <w:rsid w:val="008C3040"/>
    <w:rsid w:val="008C3A3D"/>
    <w:rsid w:val="008C6BF2"/>
    <w:rsid w:val="008D1C7E"/>
    <w:rsid w:val="008D2633"/>
    <w:rsid w:val="008D4674"/>
    <w:rsid w:val="008E154B"/>
    <w:rsid w:val="008E1CBD"/>
    <w:rsid w:val="008E3636"/>
    <w:rsid w:val="008E3737"/>
    <w:rsid w:val="008E51AA"/>
    <w:rsid w:val="008E5B7F"/>
    <w:rsid w:val="008F0EA1"/>
    <w:rsid w:val="008F10D9"/>
    <w:rsid w:val="00907D77"/>
    <w:rsid w:val="00916ACF"/>
    <w:rsid w:val="00920148"/>
    <w:rsid w:val="0092077D"/>
    <w:rsid w:val="0092195E"/>
    <w:rsid w:val="009229AD"/>
    <w:rsid w:val="00926BE5"/>
    <w:rsid w:val="009278A9"/>
    <w:rsid w:val="00933C49"/>
    <w:rsid w:val="00943A1D"/>
    <w:rsid w:val="00944368"/>
    <w:rsid w:val="00944E00"/>
    <w:rsid w:val="00945211"/>
    <w:rsid w:val="00946E88"/>
    <w:rsid w:val="00951E0B"/>
    <w:rsid w:val="00953FF9"/>
    <w:rsid w:val="0095511B"/>
    <w:rsid w:val="0095672C"/>
    <w:rsid w:val="00956D9D"/>
    <w:rsid w:val="00957A6B"/>
    <w:rsid w:val="00961792"/>
    <w:rsid w:val="00961981"/>
    <w:rsid w:val="0097023B"/>
    <w:rsid w:val="00974221"/>
    <w:rsid w:val="009746C1"/>
    <w:rsid w:val="009842B5"/>
    <w:rsid w:val="00987FDB"/>
    <w:rsid w:val="009933EB"/>
    <w:rsid w:val="0099586C"/>
    <w:rsid w:val="009A2974"/>
    <w:rsid w:val="009A780F"/>
    <w:rsid w:val="009B1C26"/>
    <w:rsid w:val="009B5479"/>
    <w:rsid w:val="009B6738"/>
    <w:rsid w:val="009B75CD"/>
    <w:rsid w:val="009B7D30"/>
    <w:rsid w:val="009C133E"/>
    <w:rsid w:val="009C2D33"/>
    <w:rsid w:val="009C3F94"/>
    <w:rsid w:val="009D0FC8"/>
    <w:rsid w:val="009D212B"/>
    <w:rsid w:val="009D245D"/>
    <w:rsid w:val="009D7E49"/>
    <w:rsid w:val="009E3685"/>
    <w:rsid w:val="009E3F53"/>
    <w:rsid w:val="009E517B"/>
    <w:rsid w:val="009E54CC"/>
    <w:rsid w:val="009F01DF"/>
    <w:rsid w:val="009F045B"/>
    <w:rsid w:val="009F0B37"/>
    <w:rsid w:val="009F5F27"/>
    <w:rsid w:val="009F6824"/>
    <w:rsid w:val="009F7E53"/>
    <w:rsid w:val="00A00E43"/>
    <w:rsid w:val="00A03300"/>
    <w:rsid w:val="00A05069"/>
    <w:rsid w:val="00A10920"/>
    <w:rsid w:val="00A120EA"/>
    <w:rsid w:val="00A1317C"/>
    <w:rsid w:val="00A243D4"/>
    <w:rsid w:val="00A25157"/>
    <w:rsid w:val="00A3061D"/>
    <w:rsid w:val="00A30ADC"/>
    <w:rsid w:val="00A340A8"/>
    <w:rsid w:val="00A35EF6"/>
    <w:rsid w:val="00A4103C"/>
    <w:rsid w:val="00A42087"/>
    <w:rsid w:val="00A425B1"/>
    <w:rsid w:val="00A42DB9"/>
    <w:rsid w:val="00A47FE3"/>
    <w:rsid w:val="00A50F5A"/>
    <w:rsid w:val="00A51714"/>
    <w:rsid w:val="00A60B2A"/>
    <w:rsid w:val="00A619F2"/>
    <w:rsid w:val="00A634E8"/>
    <w:rsid w:val="00A63CB3"/>
    <w:rsid w:val="00A669D9"/>
    <w:rsid w:val="00A66DB5"/>
    <w:rsid w:val="00A71A5C"/>
    <w:rsid w:val="00A75995"/>
    <w:rsid w:val="00A76388"/>
    <w:rsid w:val="00A80DB0"/>
    <w:rsid w:val="00A80ED7"/>
    <w:rsid w:val="00A81D28"/>
    <w:rsid w:val="00A84373"/>
    <w:rsid w:val="00A904BD"/>
    <w:rsid w:val="00A90FA9"/>
    <w:rsid w:val="00A96032"/>
    <w:rsid w:val="00AA515D"/>
    <w:rsid w:val="00AA7DC1"/>
    <w:rsid w:val="00AB038E"/>
    <w:rsid w:val="00AB54FD"/>
    <w:rsid w:val="00AC5707"/>
    <w:rsid w:val="00AC6004"/>
    <w:rsid w:val="00AC76BB"/>
    <w:rsid w:val="00AD0E41"/>
    <w:rsid w:val="00AD1E26"/>
    <w:rsid w:val="00AD2119"/>
    <w:rsid w:val="00AD34FE"/>
    <w:rsid w:val="00AD4E68"/>
    <w:rsid w:val="00AD6B15"/>
    <w:rsid w:val="00AE329F"/>
    <w:rsid w:val="00AE657B"/>
    <w:rsid w:val="00AE78A1"/>
    <w:rsid w:val="00AF2297"/>
    <w:rsid w:val="00AF5476"/>
    <w:rsid w:val="00AF5881"/>
    <w:rsid w:val="00B00BCD"/>
    <w:rsid w:val="00B01A3D"/>
    <w:rsid w:val="00B02287"/>
    <w:rsid w:val="00B029A6"/>
    <w:rsid w:val="00B063E1"/>
    <w:rsid w:val="00B07804"/>
    <w:rsid w:val="00B07BAE"/>
    <w:rsid w:val="00B110D2"/>
    <w:rsid w:val="00B13E89"/>
    <w:rsid w:val="00B1565A"/>
    <w:rsid w:val="00B204CD"/>
    <w:rsid w:val="00B209B0"/>
    <w:rsid w:val="00B2139B"/>
    <w:rsid w:val="00B23C15"/>
    <w:rsid w:val="00B24A78"/>
    <w:rsid w:val="00B250D1"/>
    <w:rsid w:val="00B251B3"/>
    <w:rsid w:val="00B3305F"/>
    <w:rsid w:val="00B421C7"/>
    <w:rsid w:val="00B46618"/>
    <w:rsid w:val="00B50F40"/>
    <w:rsid w:val="00B51AB1"/>
    <w:rsid w:val="00B55A5A"/>
    <w:rsid w:val="00B56669"/>
    <w:rsid w:val="00B568F7"/>
    <w:rsid w:val="00B60FAB"/>
    <w:rsid w:val="00B651B1"/>
    <w:rsid w:val="00B66253"/>
    <w:rsid w:val="00B66BBC"/>
    <w:rsid w:val="00B6712C"/>
    <w:rsid w:val="00B71A19"/>
    <w:rsid w:val="00B807FC"/>
    <w:rsid w:val="00B821CC"/>
    <w:rsid w:val="00B86CB6"/>
    <w:rsid w:val="00B9249F"/>
    <w:rsid w:val="00B93EBD"/>
    <w:rsid w:val="00B959D8"/>
    <w:rsid w:val="00BA0E8A"/>
    <w:rsid w:val="00BA11B1"/>
    <w:rsid w:val="00BA3466"/>
    <w:rsid w:val="00BA3D06"/>
    <w:rsid w:val="00BB00DA"/>
    <w:rsid w:val="00BB07F4"/>
    <w:rsid w:val="00BB1E76"/>
    <w:rsid w:val="00BB2139"/>
    <w:rsid w:val="00BB5281"/>
    <w:rsid w:val="00BC19D9"/>
    <w:rsid w:val="00BC2CCD"/>
    <w:rsid w:val="00BC40D6"/>
    <w:rsid w:val="00BC7D9F"/>
    <w:rsid w:val="00BD2356"/>
    <w:rsid w:val="00BD2FD3"/>
    <w:rsid w:val="00BD6422"/>
    <w:rsid w:val="00BE3F1C"/>
    <w:rsid w:val="00BE6911"/>
    <w:rsid w:val="00BE71EB"/>
    <w:rsid w:val="00BE7C8D"/>
    <w:rsid w:val="00BF0A23"/>
    <w:rsid w:val="00BF35BC"/>
    <w:rsid w:val="00BF41A7"/>
    <w:rsid w:val="00BF4EE1"/>
    <w:rsid w:val="00BF4F5D"/>
    <w:rsid w:val="00BF5D2D"/>
    <w:rsid w:val="00C0575A"/>
    <w:rsid w:val="00C1081F"/>
    <w:rsid w:val="00C14C76"/>
    <w:rsid w:val="00C150D9"/>
    <w:rsid w:val="00C16B1A"/>
    <w:rsid w:val="00C20C9A"/>
    <w:rsid w:val="00C22642"/>
    <w:rsid w:val="00C2684D"/>
    <w:rsid w:val="00C26B8C"/>
    <w:rsid w:val="00C26FEB"/>
    <w:rsid w:val="00C3201F"/>
    <w:rsid w:val="00C350B5"/>
    <w:rsid w:val="00C36BA0"/>
    <w:rsid w:val="00C37190"/>
    <w:rsid w:val="00C37A78"/>
    <w:rsid w:val="00C43A78"/>
    <w:rsid w:val="00C43AE6"/>
    <w:rsid w:val="00C43F8D"/>
    <w:rsid w:val="00C447FC"/>
    <w:rsid w:val="00C57370"/>
    <w:rsid w:val="00C62F29"/>
    <w:rsid w:val="00C74EF7"/>
    <w:rsid w:val="00C74F9B"/>
    <w:rsid w:val="00C824B3"/>
    <w:rsid w:val="00C84A1D"/>
    <w:rsid w:val="00C87D2E"/>
    <w:rsid w:val="00C90D89"/>
    <w:rsid w:val="00C914A7"/>
    <w:rsid w:val="00C91CB7"/>
    <w:rsid w:val="00CA1F04"/>
    <w:rsid w:val="00CA41C6"/>
    <w:rsid w:val="00CA4651"/>
    <w:rsid w:val="00CA4C0A"/>
    <w:rsid w:val="00CB0CA7"/>
    <w:rsid w:val="00CB14D9"/>
    <w:rsid w:val="00CB5B0F"/>
    <w:rsid w:val="00CC18AC"/>
    <w:rsid w:val="00CC1B35"/>
    <w:rsid w:val="00CC3054"/>
    <w:rsid w:val="00CC6210"/>
    <w:rsid w:val="00CC624C"/>
    <w:rsid w:val="00CC645E"/>
    <w:rsid w:val="00CC7192"/>
    <w:rsid w:val="00CD0F80"/>
    <w:rsid w:val="00CD3DA7"/>
    <w:rsid w:val="00CD61F7"/>
    <w:rsid w:val="00CE121B"/>
    <w:rsid w:val="00CE1D91"/>
    <w:rsid w:val="00CE4BBE"/>
    <w:rsid w:val="00CE7274"/>
    <w:rsid w:val="00CE758D"/>
    <w:rsid w:val="00CF473B"/>
    <w:rsid w:val="00CF4FAF"/>
    <w:rsid w:val="00D0063A"/>
    <w:rsid w:val="00D06425"/>
    <w:rsid w:val="00D0732F"/>
    <w:rsid w:val="00D111E1"/>
    <w:rsid w:val="00D13040"/>
    <w:rsid w:val="00D1722B"/>
    <w:rsid w:val="00D17A57"/>
    <w:rsid w:val="00D22E1F"/>
    <w:rsid w:val="00D24BB7"/>
    <w:rsid w:val="00D30DAA"/>
    <w:rsid w:val="00D43387"/>
    <w:rsid w:val="00D448F9"/>
    <w:rsid w:val="00D45B1D"/>
    <w:rsid w:val="00D6195C"/>
    <w:rsid w:val="00D63863"/>
    <w:rsid w:val="00D63C47"/>
    <w:rsid w:val="00D64EE0"/>
    <w:rsid w:val="00D651CE"/>
    <w:rsid w:val="00D6744C"/>
    <w:rsid w:val="00D740AB"/>
    <w:rsid w:val="00D76DD7"/>
    <w:rsid w:val="00D77C88"/>
    <w:rsid w:val="00D808F8"/>
    <w:rsid w:val="00D8282A"/>
    <w:rsid w:val="00D957D4"/>
    <w:rsid w:val="00DA210D"/>
    <w:rsid w:val="00DA4C8A"/>
    <w:rsid w:val="00DA4FBD"/>
    <w:rsid w:val="00DA63A0"/>
    <w:rsid w:val="00DA6B36"/>
    <w:rsid w:val="00DA7707"/>
    <w:rsid w:val="00DB3843"/>
    <w:rsid w:val="00DC4FCA"/>
    <w:rsid w:val="00DC700E"/>
    <w:rsid w:val="00DC71E7"/>
    <w:rsid w:val="00DD1290"/>
    <w:rsid w:val="00DD41D2"/>
    <w:rsid w:val="00DD79FE"/>
    <w:rsid w:val="00DE1035"/>
    <w:rsid w:val="00DE37AB"/>
    <w:rsid w:val="00DE3B9A"/>
    <w:rsid w:val="00DE3C37"/>
    <w:rsid w:val="00DE524B"/>
    <w:rsid w:val="00DE6688"/>
    <w:rsid w:val="00DE756E"/>
    <w:rsid w:val="00DF1EE1"/>
    <w:rsid w:val="00DF7D10"/>
    <w:rsid w:val="00E001AA"/>
    <w:rsid w:val="00E10302"/>
    <w:rsid w:val="00E10A3B"/>
    <w:rsid w:val="00E1101B"/>
    <w:rsid w:val="00E12334"/>
    <w:rsid w:val="00E22FD5"/>
    <w:rsid w:val="00E2387B"/>
    <w:rsid w:val="00E35E01"/>
    <w:rsid w:val="00E417F9"/>
    <w:rsid w:val="00E42FDB"/>
    <w:rsid w:val="00E4442D"/>
    <w:rsid w:val="00E4756D"/>
    <w:rsid w:val="00E5307D"/>
    <w:rsid w:val="00E63C6F"/>
    <w:rsid w:val="00E63EBD"/>
    <w:rsid w:val="00E66224"/>
    <w:rsid w:val="00E66CBF"/>
    <w:rsid w:val="00E7050D"/>
    <w:rsid w:val="00E70BBA"/>
    <w:rsid w:val="00E71846"/>
    <w:rsid w:val="00E72108"/>
    <w:rsid w:val="00E73858"/>
    <w:rsid w:val="00E742AA"/>
    <w:rsid w:val="00E74300"/>
    <w:rsid w:val="00E76797"/>
    <w:rsid w:val="00E769C4"/>
    <w:rsid w:val="00E80176"/>
    <w:rsid w:val="00E82A68"/>
    <w:rsid w:val="00E84B2E"/>
    <w:rsid w:val="00E853BA"/>
    <w:rsid w:val="00E87721"/>
    <w:rsid w:val="00E94B55"/>
    <w:rsid w:val="00E95128"/>
    <w:rsid w:val="00E97B7F"/>
    <w:rsid w:val="00EA0D92"/>
    <w:rsid w:val="00EA2349"/>
    <w:rsid w:val="00EA2A3D"/>
    <w:rsid w:val="00EB15B6"/>
    <w:rsid w:val="00EB22FE"/>
    <w:rsid w:val="00EB295D"/>
    <w:rsid w:val="00EB3D70"/>
    <w:rsid w:val="00EB457E"/>
    <w:rsid w:val="00EB6E5B"/>
    <w:rsid w:val="00EB7A27"/>
    <w:rsid w:val="00EC04CA"/>
    <w:rsid w:val="00EC34FE"/>
    <w:rsid w:val="00EC4068"/>
    <w:rsid w:val="00EC4194"/>
    <w:rsid w:val="00EC5634"/>
    <w:rsid w:val="00EC7163"/>
    <w:rsid w:val="00ED3584"/>
    <w:rsid w:val="00ED4C68"/>
    <w:rsid w:val="00ED5B3E"/>
    <w:rsid w:val="00ED5C2E"/>
    <w:rsid w:val="00EE5C2C"/>
    <w:rsid w:val="00EE6AF5"/>
    <w:rsid w:val="00EF5CA0"/>
    <w:rsid w:val="00F00B1D"/>
    <w:rsid w:val="00F061B4"/>
    <w:rsid w:val="00F07323"/>
    <w:rsid w:val="00F077EE"/>
    <w:rsid w:val="00F07D75"/>
    <w:rsid w:val="00F10FBF"/>
    <w:rsid w:val="00F119F7"/>
    <w:rsid w:val="00F13236"/>
    <w:rsid w:val="00F13A12"/>
    <w:rsid w:val="00F13B1C"/>
    <w:rsid w:val="00F14000"/>
    <w:rsid w:val="00F155F1"/>
    <w:rsid w:val="00F1616F"/>
    <w:rsid w:val="00F169A5"/>
    <w:rsid w:val="00F179A8"/>
    <w:rsid w:val="00F30F9D"/>
    <w:rsid w:val="00F361DC"/>
    <w:rsid w:val="00F40EF4"/>
    <w:rsid w:val="00F416F1"/>
    <w:rsid w:val="00F43B33"/>
    <w:rsid w:val="00F43C9B"/>
    <w:rsid w:val="00F457E2"/>
    <w:rsid w:val="00F47F77"/>
    <w:rsid w:val="00F502E0"/>
    <w:rsid w:val="00F532C6"/>
    <w:rsid w:val="00F54B3F"/>
    <w:rsid w:val="00F56D95"/>
    <w:rsid w:val="00F61259"/>
    <w:rsid w:val="00F619D9"/>
    <w:rsid w:val="00F64F3D"/>
    <w:rsid w:val="00F652FD"/>
    <w:rsid w:val="00F655DE"/>
    <w:rsid w:val="00F70851"/>
    <w:rsid w:val="00F73A8B"/>
    <w:rsid w:val="00F813D2"/>
    <w:rsid w:val="00F8413B"/>
    <w:rsid w:val="00F86434"/>
    <w:rsid w:val="00F91B24"/>
    <w:rsid w:val="00F9216C"/>
    <w:rsid w:val="00F93435"/>
    <w:rsid w:val="00FA3070"/>
    <w:rsid w:val="00FA4C9B"/>
    <w:rsid w:val="00FA7479"/>
    <w:rsid w:val="00FB0FCE"/>
    <w:rsid w:val="00FB263C"/>
    <w:rsid w:val="00FC14EB"/>
    <w:rsid w:val="00FC1E7D"/>
    <w:rsid w:val="00FC26E2"/>
    <w:rsid w:val="00FC53BF"/>
    <w:rsid w:val="00FC60AC"/>
    <w:rsid w:val="00FC68BE"/>
    <w:rsid w:val="00FD097E"/>
    <w:rsid w:val="00FD0ADB"/>
    <w:rsid w:val="00FD0C92"/>
    <w:rsid w:val="00FD1188"/>
    <w:rsid w:val="00FD318D"/>
    <w:rsid w:val="00FD4773"/>
    <w:rsid w:val="00FD506D"/>
    <w:rsid w:val="00FE2890"/>
    <w:rsid w:val="00FE2B0C"/>
    <w:rsid w:val="00FE3156"/>
    <w:rsid w:val="00FE333C"/>
    <w:rsid w:val="00FE386C"/>
    <w:rsid w:val="00FE48B0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ABF9"/>
  <w15:chartTrackingRefBased/>
  <w15:docId w15:val="{B8DD1138-333A-4152-B4FF-45DDE92E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87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2387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1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F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87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238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495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8F10D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F10D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F10D9"/>
    <w:rPr>
      <w:vertAlign w:val="superscript"/>
    </w:rPr>
  </w:style>
  <w:style w:type="character" w:styleId="a7">
    <w:name w:val="Emphasis"/>
    <w:basedOn w:val="a0"/>
    <w:uiPriority w:val="20"/>
    <w:qFormat/>
    <w:rsid w:val="0092195E"/>
    <w:rPr>
      <w:i/>
      <w:iCs/>
    </w:rPr>
  </w:style>
  <w:style w:type="paragraph" w:styleId="a8">
    <w:name w:val="Normal (Web)"/>
    <w:basedOn w:val="a"/>
    <w:uiPriority w:val="99"/>
    <w:unhideWhenUsed/>
    <w:rsid w:val="009219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24A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4A7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61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A03300"/>
    <w:pPr>
      <w:suppressAutoHyphens/>
      <w:spacing w:after="200" w:line="276" w:lineRule="auto"/>
      <w:ind w:left="720"/>
      <w:contextualSpacing/>
    </w:pPr>
    <w:rPr>
      <w:color w:val="00000A"/>
      <w:sz w:val="22"/>
      <w:szCs w:val="22"/>
    </w:rPr>
  </w:style>
  <w:style w:type="character" w:customStyle="1" w:styleId="-">
    <w:name w:val="Интернет-ссылка"/>
    <w:basedOn w:val="a0"/>
    <w:uiPriority w:val="99"/>
    <w:unhideWhenUsed/>
    <w:rsid w:val="00A0330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47F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xt">
    <w:name w:val="txt"/>
    <w:basedOn w:val="a"/>
    <w:rsid w:val="00225E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1/hristianstvo" TargetMode="External"/><Relationship Id="rId13" Type="http://schemas.openxmlformats.org/officeDocument/2006/relationships/hyperlink" Target="https://azbyka.ru/otechnik/Grigorij_Nisskij/bolshoe-oglasitelnoe-slov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zbyka.ru/otechnik/Vasilij_Velikij/pisma/22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zbyka.ru/otechnik/Vasilij_Velikij/pisma/2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adicalphilosophy.com/article/subject-re-decentred" TargetMode="External"/><Relationship Id="rId10" Type="http://schemas.openxmlformats.org/officeDocument/2006/relationships/hyperlink" Target="https://www.pravenc.ru/text/67377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venc.ru/text/673779.html" TargetMode="External"/><Relationship Id="rId14" Type="http://schemas.openxmlformats.org/officeDocument/2006/relationships/hyperlink" Target="https://azbyka.ru/otechnik/Grigorij_Nisskij/k_ellin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395FF-48CB-4F14-9148-5B9F47D2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5817</Words>
  <Characters>33162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Паца Четкий</cp:lastModifiedBy>
  <cp:revision>4</cp:revision>
  <dcterms:created xsi:type="dcterms:W3CDTF">2021-09-04T15:43:00Z</dcterms:created>
  <dcterms:modified xsi:type="dcterms:W3CDTF">2021-09-04T16:08:00Z</dcterms:modified>
</cp:coreProperties>
</file>